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46" w:rsidRDefault="00192E46" w:rsidP="00192E46">
      <w:pPr>
        <w:pStyle w:val="Zhlav1"/>
        <w:tabs>
          <w:tab w:val="right" w:pos="3402"/>
        </w:tabs>
        <w:jc w:val="center"/>
        <w:rPr>
          <w:rFonts w:hint="eastAsia"/>
        </w:rPr>
      </w:pPr>
      <w:r>
        <w:rPr>
          <w:noProof/>
          <w:lang w:eastAsia="cs-CZ" w:bidi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335915</wp:posOffset>
            </wp:positionH>
            <wp:positionV relativeFrom="paragraph">
              <wp:posOffset>7620</wp:posOffset>
            </wp:positionV>
            <wp:extent cx="716915" cy="716915"/>
            <wp:effectExtent l="0" t="0" r="6985" b="6985"/>
            <wp:wrapTight wrapText="bothSides">
              <wp:wrapPolygon edited="0">
                <wp:start x="0" y="0"/>
                <wp:lineTo x="0" y="21236"/>
                <wp:lineTo x="21236" y="21236"/>
                <wp:lineTo x="21236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169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>
        <w:rPr>
          <w:b/>
          <w:caps/>
          <w:sz w:val="36"/>
          <w:szCs w:val="36"/>
        </w:rPr>
        <w:t xml:space="preserve"> M</w:t>
      </w:r>
      <w:r>
        <w:rPr>
          <w:b/>
          <w:caps/>
          <w:sz w:val="28"/>
          <w:szCs w:val="28"/>
        </w:rPr>
        <w:t>atEŘsKÁ ŠKola</w:t>
      </w:r>
      <w:r>
        <w:rPr>
          <w:b/>
          <w:caps/>
        </w:rPr>
        <w:t xml:space="preserve"> </w:t>
      </w:r>
      <w:r>
        <w:rPr>
          <w:b/>
          <w:caps/>
          <w:sz w:val="36"/>
          <w:szCs w:val="36"/>
        </w:rPr>
        <w:t>U</w:t>
      </w:r>
      <w:r>
        <w:rPr>
          <w:b/>
          <w:caps/>
          <w:sz w:val="28"/>
          <w:szCs w:val="28"/>
        </w:rPr>
        <w:t xml:space="preserve">blo, okres </w:t>
      </w:r>
      <w:r>
        <w:rPr>
          <w:b/>
          <w:caps/>
          <w:sz w:val="36"/>
          <w:szCs w:val="36"/>
        </w:rPr>
        <w:t>Z</w:t>
      </w:r>
      <w:r>
        <w:rPr>
          <w:b/>
          <w:caps/>
          <w:sz w:val="28"/>
          <w:szCs w:val="28"/>
        </w:rPr>
        <w:t>l</w:t>
      </w:r>
      <w:r>
        <w:rPr>
          <w:rFonts w:hint="eastAsia"/>
          <w:b/>
          <w:caps/>
          <w:sz w:val="28"/>
          <w:szCs w:val="28"/>
        </w:rPr>
        <w:t>í</w:t>
      </w:r>
      <w:r>
        <w:rPr>
          <w:b/>
          <w:caps/>
          <w:sz w:val="28"/>
          <w:szCs w:val="28"/>
        </w:rPr>
        <w:t>n</w:t>
      </w:r>
      <w:r>
        <w:rPr>
          <w:b/>
          <w:caps/>
          <w:sz w:val="28"/>
          <w:szCs w:val="28"/>
        </w:rPr>
        <w:br/>
      </w:r>
      <w:r>
        <w:rPr>
          <w:b/>
          <w:caps/>
          <w:sz w:val="20"/>
          <w:szCs w:val="20"/>
        </w:rPr>
        <w:t xml:space="preserve">       </w:t>
      </w:r>
      <w:r>
        <w:rPr>
          <w:caps/>
          <w:sz w:val="20"/>
          <w:szCs w:val="20"/>
        </w:rPr>
        <w:t xml:space="preserve"> </w:t>
      </w:r>
      <w:r>
        <w:rPr>
          <w:sz w:val="20"/>
          <w:szCs w:val="20"/>
        </w:rPr>
        <w:br/>
        <w:t xml:space="preserve">          </w:t>
      </w:r>
      <w:proofErr w:type="spellStart"/>
      <w:r>
        <w:rPr>
          <w:bCs/>
          <w:sz w:val="20"/>
          <w:szCs w:val="20"/>
        </w:rPr>
        <w:t>Ublo</w:t>
      </w:r>
      <w:proofErr w:type="spellEnd"/>
      <w:r>
        <w:rPr>
          <w:bCs/>
          <w:sz w:val="20"/>
          <w:szCs w:val="20"/>
        </w:rPr>
        <w:t xml:space="preserve"> 74, 763 12 Vizovice, příspěvková organizace</w:t>
      </w:r>
      <w:r>
        <w:rPr>
          <w:caps/>
          <w:sz w:val="20"/>
          <w:szCs w:val="20"/>
        </w:rPr>
        <w:t xml:space="preserve"> </w:t>
      </w:r>
      <w:r>
        <w:rPr>
          <w:caps/>
          <w:sz w:val="20"/>
          <w:szCs w:val="20"/>
        </w:rPr>
        <w:br/>
      </w:r>
      <w:r>
        <w:rPr>
          <w:sz w:val="20"/>
          <w:szCs w:val="20"/>
        </w:rPr>
        <w:t xml:space="preserve">         tel.:</w:t>
      </w:r>
      <w:r>
        <w:rPr>
          <w:caps/>
          <w:sz w:val="20"/>
          <w:szCs w:val="20"/>
        </w:rPr>
        <w:t xml:space="preserve"> 731</w:t>
      </w:r>
      <w:r>
        <w:rPr>
          <w:rFonts w:hint="eastAsia"/>
          <w:caps/>
          <w:sz w:val="20"/>
          <w:szCs w:val="20"/>
        </w:rPr>
        <w:t> </w:t>
      </w:r>
      <w:r>
        <w:rPr>
          <w:caps/>
          <w:sz w:val="20"/>
          <w:szCs w:val="20"/>
        </w:rPr>
        <w:t xml:space="preserve">155 652, </w:t>
      </w:r>
      <w:r>
        <w:rPr>
          <w:sz w:val="20"/>
          <w:szCs w:val="20"/>
        </w:rPr>
        <w:t>email</w:t>
      </w:r>
      <w:r>
        <w:rPr>
          <w:caps/>
          <w:sz w:val="20"/>
          <w:szCs w:val="20"/>
        </w:rPr>
        <w:t>:</w:t>
      </w:r>
      <w: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ms.ublo</w:t>
      </w:r>
      <w:proofErr w:type="spellEnd"/>
      <w:r w:rsidR="00B768DC">
        <w:fldChar w:fldCharType="begin"/>
      </w:r>
      <w:r>
        <w:instrText>HYPERLINK "mailto:ms.ublo@volny.cz"</w:instrText>
      </w:r>
      <w:r w:rsidR="00B768DC">
        <w:fldChar w:fldCharType="separate"/>
      </w:r>
      <w:r w:rsidRPr="001C0A86">
        <w:rPr>
          <w:rStyle w:val="Internetlink"/>
          <w:rFonts w:ascii="Times New Roman" w:hAnsi="Times New Roman" w:cs="Times New Roman"/>
          <w:color w:val="000000"/>
          <w:sz w:val="20"/>
          <w:szCs w:val="20"/>
          <w:u w:val="none"/>
        </w:rPr>
        <w:t>@volny.</w:t>
      </w:r>
      <w:proofErr w:type="spellStart"/>
      <w:r w:rsidRPr="001C0A86">
        <w:rPr>
          <w:rStyle w:val="Internetlink"/>
          <w:rFonts w:ascii="Times New Roman" w:hAnsi="Times New Roman" w:cs="Times New Roman"/>
          <w:color w:val="000000"/>
          <w:sz w:val="20"/>
          <w:szCs w:val="20"/>
          <w:u w:val="none"/>
        </w:rPr>
        <w:t>cz</w:t>
      </w:r>
      <w:proofErr w:type="spellEnd"/>
      <w:r w:rsidR="00B768DC">
        <w:fldChar w:fldCharType="end"/>
      </w:r>
      <w:r w:rsidRPr="001C0A86">
        <w:t>,</w:t>
      </w:r>
      <w:r>
        <w:t xml:space="preserve"> </w:t>
      </w:r>
      <w:r>
        <w:rPr>
          <w:sz w:val="20"/>
          <w:szCs w:val="20"/>
        </w:rPr>
        <w:t>IČO: 70 984 034</w:t>
      </w:r>
      <w:r>
        <w:rPr>
          <w:sz w:val="20"/>
          <w:szCs w:val="20"/>
        </w:rPr>
        <w:br/>
        <w:t>_________________________________________________________________________________________</w:t>
      </w:r>
      <w:r>
        <w:rPr>
          <w:sz w:val="20"/>
          <w:szCs w:val="20"/>
        </w:rPr>
        <w:br/>
      </w:r>
    </w:p>
    <w:p w:rsidR="00192E46" w:rsidRDefault="00192E46" w:rsidP="00192E46">
      <w:pPr>
        <w:spacing w:after="0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i/>
          <w:color w:val="1F497D" w:themeColor="text2"/>
          <w:sz w:val="24"/>
          <w:szCs w:val="24"/>
        </w:rPr>
        <w:t>Příloha ŠVP PV:</w:t>
      </w:r>
    </w:p>
    <w:p w:rsidR="00192E46" w:rsidRDefault="00192E46" w:rsidP="00192E46">
      <w:pPr>
        <w:spacing w:after="0"/>
        <w:jc w:val="center"/>
        <w:rPr>
          <w:rFonts w:ascii="Bernard MT Condensed" w:hAnsi="Bernard MT Condensed" w:cs="Times New Roman"/>
          <w:b/>
          <w:color w:val="0070C0"/>
          <w:sz w:val="16"/>
          <w:szCs w:val="16"/>
        </w:rPr>
      </w:pPr>
      <w:r>
        <w:rPr>
          <w:rFonts w:ascii="Bernard MT Condensed" w:hAnsi="Bernard MT Condensed" w:cs="Times New Roman"/>
          <w:b/>
          <w:color w:val="00B050"/>
          <w:sz w:val="32"/>
          <w:szCs w:val="32"/>
          <w:u w:val="single"/>
        </w:rPr>
        <w:t>Jaro,</w:t>
      </w:r>
      <w:r>
        <w:rPr>
          <w:rFonts w:ascii="Bernard MT Condensed" w:hAnsi="Bernard MT Condensed" w:cs="Times New Roman"/>
          <w:b/>
          <w:color w:val="0070C0"/>
          <w:sz w:val="32"/>
          <w:szCs w:val="32"/>
          <w:u w:val="single"/>
        </w:rPr>
        <w:t xml:space="preserve"> </w:t>
      </w:r>
      <w:r>
        <w:rPr>
          <w:rFonts w:ascii="Bernard MT Condensed" w:hAnsi="Bernard MT Condensed" w:cs="Times New Roman"/>
          <w:b/>
          <w:color w:val="FFC000"/>
          <w:sz w:val="32"/>
          <w:szCs w:val="32"/>
          <w:u w:val="single"/>
        </w:rPr>
        <w:t>léto,</w:t>
      </w:r>
      <w:r>
        <w:rPr>
          <w:rFonts w:ascii="Bernard MT Condensed" w:hAnsi="Bernard MT Condensed" w:cs="Times New Roman"/>
          <w:b/>
          <w:color w:val="0070C0"/>
          <w:sz w:val="32"/>
          <w:szCs w:val="32"/>
          <w:u w:val="single"/>
        </w:rPr>
        <w:t xml:space="preserve"> </w:t>
      </w:r>
      <w:r>
        <w:rPr>
          <w:rFonts w:ascii="Bernard MT Condensed" w:hAnsi="Bernard MT Condensed" w:cs="Times New Roman"/>
          <w:b/>
          <w:color w:val="FF0000"/>
          <w:sz w:val="32"/>
          <w:szCs w:val="32"/>
          <w:u w:val="single"/>
        </w:rPr>
        <w:t>podzim,</w:t>
      </w:r>
      <w:r>
        <w:rPr>
          <w:rFonts w:ascii="Bernard MT Condensed" w:hAnsi="Bernard MT Condensed" w:cs="Times New Roman"/>
          <w:b/>
          <w:color w:val="0070C0"/>
          <w:sz w:val="32"/>
          <w:szCs w:val="32"/>
          <w:u w:val="single"/>
        </w:rPr>
        <w:t xml:space="preserve"> </w:t>
      </w:r>
      <w:r>
        <w:rPr>
          <w:rFonts w:ascii="Bernard MT Condensed" w:hAnsi="Bernard MT Condensed" w:cs="Times New Roman"/>
          <w:b/>
          <w:color w:val="00B0F0"/>
          <w:sz w:val="32"/>
          <w:szCs w:val="32"/>
          <w:u w:val="single"/>
        </w:rPr>
        <w:t>zima,</w:t>
      </w:r>
      <w:r>
        <w:rPr>
          <w:rFonts w:ascii="Bernard MT Condensed" w:hAnsi="Bernard MT Condensed" w:cs="Times New Roman"/>
          <w:b/>
          <w:color w:val="0070C0"/>
          <w:sz w:val="32"/>
          <w:szCs w:val="32"/>
          <w:u w:val="single"/>
        </w:rPr>
        <w:t xml:space="preserve"> s kamarády je nám prima!</w:t>
      </w:r>
      <w:r>
        <w:rPr>
          <w:rFonts w:ascii="Times New Roman" w:hAnsi="Times New Roman" w:cs="Times New Roman"/>
          <w:i/>
          <w:color w:val="1F497D" w:themeColor="text2"/>
          <w:sz w:val="32"/>
          <w:szCs w:val="32"/>
        </w:rPr>
        <w:br/>
      </w:r>
      <w:r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color w:val="1F497D" w:themeColor="text2"/>
          <w:sz w:val="48"/>
          <w:szCs w:val="48"/>
        </w:rPr>
        <w:t>Třídní vzdělávací program pro předškolní vzdělávání pro školní rok</w:t>
      </w:r>
      <w:r>
        <w:rPr>
          <w:rFonts w:ascii="Times New Roman" w:hAnsi="Times New Roman" w:cs="Times New Roman"/>
          <w:b/>
          <w:i/>
          <w:color w:val="1F497D" w:themeColor="text2"/>
          <w:sz w:val="52"/>
          <w:szCs w:val="52"/>
        </w:rPr>
        <w:t xml:space="preserve"> 2019 - 2020</w:t>
      </w:r>
      <w:r>
        <w:rPr>
          <w:rFonts w:ascii="Times New Roman" w:hAnsi="Times New Roman" w:cs="Times New Roman"/>
          <w:i/>
          <w:color w:val="1F497D" w:themeColor="text2"/>
          <w:sz w:val="72"/>
          <w:szCs w:val="72"/>
        </w:rPr>
        <w:t xml:space="preserve"> </w:t>
      </w:r>
      <w:r>
        <w:rPr>
          <w:color w:val="1F497D" w:themeColor="text2"/>
          <w:sz w:val="32"/>
          <w:szCs w:val="32"/>
        </w:rPr>
        <w:br/>
      </w:r>
    </w:p>
    <w:tbl>
      <w:tblPr>
        <w:tblStyle w:val="Mkatabulky"/>
        <w:tblW w:w="90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7"/>
        <w:gridCol w:w="4055"/>
      </w:tblGrid>
      <w:tr w:rsidR="00192E46" w:rsidTr="00AD1CE6">
        <w:trPr>
          <w:trHeight w:val="2927"/>
        </w:trPr>
        <w:tc>
          <w:tcPr>
            <w:tcW w:w="4957" w:type="dxa"/>
            <w:hideMark/>
          </w:tcPr>
          <w:p w:rsidR="00192E46" w:rsidRDefault="00A271F5" w:rsidP="00AD1CE6">
            <w:pPr>
              <w:rPr>
                <w:rFonts w:ascii="Bernard MT Condensed" w:hAnsi="Bernard MT Condensed" w:cs="Times New Roman"/>
                <w:b/>
                <w:color w:val="0070C0"/>
                <w:sz w:val="72"/>
                <w:szCs w:val="72"/>
              </w:rPr>
            </w:pPr>
            <w:r>
              <w:rPr>
                <w:noProof/>
                <w:lang w:eastAsia="cs-CZ"/>
              </w:rPr>
              <w:t xml:space="preserve">                 </w:t>
            </w:r>
            <w:r w:rsidR="00DB3C8B">
              <w:rPr>
                <w:noProof/>
                <w:lang w:eastAsia="cs-CZ"/>
              </w:rPr>
              <w:t xml:space="preserve">        </w:t>
            </w:r>
            <w:r w:rsidR="00DB3C8B">
              <w:rPr>
                <w:noProof/>
                <w:lang w:eastAsia="cs-CZ"/>
              </w:rPr>
              <w:br/>
              <w:t xml:space="preserve">            </w:t>
            </w:r>
            <w:r>
              <w:rPr>
                <w:noProof/>
                <w:lang w:eastAsia="cs-CZ"/>
              </w:rPr>
              <w:drawing>
                <wp:inline distT="0" distB="0" distL="0" distR="0">
                  <wp:extent cx="2371725" cy="2286001"/>
                  <wp:effectExtent l="19050" t="0" r="9525" b="0"/>
                  <wp:docPr id="5" name="obrázek 1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22860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2E46">
              <w:rPr>
                <w:rFonts w:ascii="Franklin Gothic Demi Cond" w:eastAsia="Calibri" w:hAnsi="Franklin Gothic Demi Cond" w:cs="Times New Roman"/>
                <w:b/>
                <w:color w:val="92D050"/>
                <w:sz w:val="56"/>
                <w:szCs w:val="56"/>
                <w:u w:val="single"/>
              </w:rPr>
              <w:t xml:space="preserve"> </w:t>
            </w:r>
          </w:p>
        </w:tc>
        <w:tc>
          <w:tcPr>
            <w:tcW w:w="4055" w:type="dxa"/>
            <w:hideMark/>
          </w:tcPr>
          <w:p w:rsidR="00192E46" w:rsidRDefault="00192E46" w:rsidP="00AD1CE6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 xml:space="preserve">  </w:t>
            </w:r>
          </w:p>
          <w:p w:rsidR="00192E46" w:rsidRDefault="00192E46" w:rsidP="00AD1CE6">
            <w:pPr>
              <w:rPr>
                <w:noProof/>
                <w:lang w:eastAsia="cs-CZ"/>
              </w:rPr>
            </w:pPr>
          </w:p>
          <w:p w:rsidR="00192E46" w:rsidRDefault="00192E46" w:rsidP="00AD1CE6">
            <w:pPr>
              <w:rPr>
                <w:noProof/>
                <w:lang w:eastAsia="cs-CZ"/>
              </w:rPr>
            </w:pPr>
            <w:r>
              <w:rPr>
                <w:rFonts w:ascii="Times New Roman" w:hAnsi="Times New Roman" w:cs="Times New Roman"/>
                <w:i/>
                <w:color w:val="1F497D" w:themeColor="text2"/>
                <w:sz w:val="36"/>
                <w:szCs w:val="36"/>
              </w:rPr>
              <w:t>s názvem</w:t>
            </w:r>
          </w:p>
          <w:p w:rsidR="00192E46" w:rsidRDefault="00192E46" w:rsidP="00192E46">
            <w:pPr>
              <w:rPr>
                <w:rFonts w:ascii="Bernard MT Condensed" w:hAnsi="Bernard MT Condensed" w:cs="Times New Roman"/>
                <w:b/>
                <w:color w:val="0070C0"/>
                <w:sz w:val="72"/>
                <w:szCs w:val="72"/>
              </w:rPr>
            </w:pPr>
            <w:r w:rsidRPr="001C0A86">
              <w:rPr>
                <w:rFonts w:ascii="Franklin Gothic Demi Cond" w:eastAsia="Calibri" w:hAnsi="Franklin Gothic Demi Cond" w:cs="Times New Roman"/>
                <w:b/>
                <w:color w:val="92D050"/>
                <w:sz w:val="28"/>
                <w:szCs w:val="28"/>
                <w:u w:val="single"/>
              </w:rPr>
              <w:br/>
            </w:r>
            <w:r w:rsidRPr="001C0A86">
              <w:rPr>
                <w:rFonts w:ascii="Franklin Gothic Demi Cond" w:eastAsia="Calibri" w:hAnsi="Franklin Gothic Demi Cond" w:cs="Times New Roman"/>
                <w:b/>
                <w:color w:val="92D050"/>
                <w:sz w:val="56"/>
                <w:szCs w:val="56"/>
              </w:rPr>
              <w:t xml:space="preserve">     </w:t>
            </w:r>
            <w:r>
              <w:rPr>
                <w:rFonts w:ascii="Franklin Gothic Demi Cond" w:eastAsia="Calibri" w:hAnsi="Franklin Gothic Demi Cond" w:cs="Times New Roman"/>
                <w:b/>
                <w:color w:val="0070C0"/>
                <w:sz w:val="56"/>
                <w:szCs w:val="56"/>
                <w:u w:val="single"/>
              </w:rPr>
              <w:t>Tajuplná cesta kolem světa</w:t>
            </w:r>
            <w:r w:rsidRPr="001C0A86">
              <w:rPr>
                <w:rFonts w:ascii="Franklin Gothic Demi Cond" w:eastAsia="Calibri" w:hAnsi="Franklin Gothic Demi Cond" w:cs="Times New Roman"/>
                <w:b/>
                <w:color w:val="0070C0"/>
                <w:sz w:val="56"/>
                <w:szCs w:val="56"/>
                <w:u w:val="single"/>
              </w:rPr>
              <w:t xml:space="preserve"> </w:t>
            </w:r>
          </w:p>
        </w:tc>
      </w:tr>
    </w:tbl>
    <w:p w:rsidR="00192E46" w:rsidRDefault="00192E46" w:rsidP="00192E46">
      <w:pPr>
        <w:spacing w:after="0"/>
        <w:rPr>
          <w:rFonts w:ascii="Times New Roman" w:eastAsia="Calibri" w:hAnsi="Times New Roman" w:cs="Times New Roman"/>
          <w:b/>
          <w:i/>
          <w:color w:val="1F497D" w:themeColor="text2"/>
          <w:sz w:val="28"/>
          <w:szCs w:val="28"/>
        </w:rPr>
      </w:pPr>
    </w:p>
    <w:p w:rsidR="00192E46" w:rsidRDefault="00192E46" w:rsidP="00192E46">
      <w:pPr>
        <w:spacing w:after="0"/>
        <w:rPr>
          <w:rFonts w:ascii="Times New Roman" w:eastAsia="Calibri" w:hAnsi="Times New Roman" w:cs="Times New Roman"/>
          <w:b/>
          <w:i/>
          <w:color w:val="1F497D" w:themeColor="text2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1F497D" w:themeColor="text2"/>
          <w:sz w:val="28"/>
          <w:szCs w:val="28"/>
        </w:rPr>
        <w:t xml:space="preserve">Tematické zaměření: </w:t>
      </w:r>
      <w:r w:rsidR="00DB3C8B">
        <w:rPr>
          <w:rFonts w:ascii="Times New Roman" w:eastAsia="Calibri" w:hAnsi="Times New Roman" w:cs="Times New Roman"/>
          <w:b/>
          <w:i/>
          <w:color w:val="1F497D" w:themeColor="text2"/>
          <w:sz w:val="28"/>
          <w:szCs w:val="28"/>
        </w:rPr>
        <w:t xml:space="preserve"> </w:t>
      </w:r>
      <w:r w:rsidR="00DB3C8B">
        <w:rPr>
          <w:rFonts w:ascii="Arial Black" w:eastAsia="Calibri" w:hAnsi="Arial Black" w:cs="Times New Roman"/>
          <w:b/>
          <w:color w:val="1F497D" w:themeColor="text2"/>
          <w:sz w:val="28"/>
          <w:szCs w:val="28"/>
        </w:rPr>
        <w:t>Krásy modré planety a svět fantazie</w:t>
      </w:r>
    </w:p>
    <w:p w:rsidR="00192E46" w:rsidRPr="00022CBD" w:rsidRDefault="00192E46" w:rsidP="00192E46">
      <w:pPr>
        <w:pStyle w:val="Zhlav1"/>
        <w:tabs>
          <w:tab w:val="left" w:pos="708"/>
        </w:tabs>
        <w:spacing w:after="240"/>
        <w:jc w:val="both"/>
        <w:rPr>
          <w:rFonts w:ascii="Cambria" w:hAnsi="Cambria" w:cs="Times New Roman"/>
          <w:color w:val="1F497D" w:themeColor="text2"/>
          <w:szCs w:val="24"/>
        </w:rPr>
      </w:pPr>
      <w:r>
        <w:rPr>
          <w:rFonts w:ascii="Times New Roman" w:hAnsi="Times New Roman" w:cs="Times New Roman"/>
          <w:b/>
          <w:szCs w:val="24"/>
        </w:rPr>
        <w:br/>
      </w:r>
      <w:r>
        <w:rPr>
          <w:rFonts w:ascii="Cambria" w:hAnsi="Cambria" w:cs="Times New Roman"/>
          <w:b/>
          <w:color w:val="1F497D" w:themeColor="text2"/>
          <w:szCs w:val="24"/>
        </w:rPr>
        <w:t>Vzdělávací obsah je zpracován do</w:t>
      </w:r>
      <w:r>
        <w:rPr>
          <w:rFonts w:ascii="Cambria" w:hAnsi="Cambria" w:cs="Times New Roman"/>
          <w:color w:val="1F497D" w:themeColor="text2"/>
          <w:szCs w:val="24"/>
        </w:rPr>
        <w:t xml:space="preserve"> </w:t>
      </w:r>
      <w:r>
        <w:rPr>
          <w:rFonts w:ascii="Cambria" w:hAnsi="Cambria" w:cs="Times New Roman"/>
          <w:b/>
          <w:color w:val="1F497D" w:themeColor="text2"/>
          <w:szCs w:val="24"/>
        </w:rPr>
        <w:t xml:space="preserve">4 rámcových integrovaných bloků. </w:t>
      </w:r>
      <w:r>
        <w:rPr>
          <w:rFonts w:ascii="Cambria" w:hAnsi="Cambria" w:cs="Times New Roman"/>
          <w:color w:val="1F497D" w:themeColor="text2"/>
          <w:szCs w:val="24"/>
        </w:rPr>
        <w:t>Každý integrovaný blok je dále rozpracován na jednotlivá témata a podtémata. Obsahové zaměření a časové rozložení těchto celků přizpůsobujeme během roku aktuálním podmínkám, potřebám dětí a situacím v dětské skupině a doplňujeme konkrétní vzdělávací nabídkou pro děti.</w:t>
      </w:r>
      <w:r>
        <w:rPr>
          <w:rFonts w:ascii="Times New Roman" w:hAnsi="Times New Roman" w:cs="Times New Roman"/>
          <w:color w:val="1F497D" w:themeColor="text2"/>
          <w:szCs w:val="24"/>
        </w:rPr>
        <w:t xml:space="preserve"> </w:t>
      </w:r>
      <w:r>
        <w:rPr>
          <w:rFonts w:ascii="Cambria" w:hAnsi="Cambria" w:cs="Times New Roman"/>
          <w:color w:val="1F497D" w:themeColor="text2"/>
          <w:szCs w:val="24"/>
        </w:rPr>
        <w:t>Vzdělávací cíle</w:t>
      </w:r>
      <w:r>
        <w:rPr>
          <w:rFonts w:ascii="Cambria" w:eastAsia="Calibri" w:hAnsi="Cambria" w:cs="Times New Roman"/>
          <w:color w:val="1F497D" w:themeColor="text2"/>
          <w:szCs w:val="24"/>
        </w:rPr>
        <w:t xml:space="preserve"> vybíráme z nabídky ŠVP pro daný integrovaný blok. </w:t>
      </w:r>
      <w:r>
        <w:rPr>
          <w:rFonts w:ascii="Cambria" w:hAnsi="Cambria" w:cs="Times New Roman"/>
          <w:color w:val="1F497D" w:themeColor="text2"/>
          <w:szCs w:val="24"/>
        </w:rPr>
        <w:t>Vzdělávací nabídka odpovídá mentalitě předškolního dítěte a potřebám jeho života, je dítěti tematicky blízká, je mu pochopitelná, přiměřeně náročná, dítěti užitečná a prakticky využitelná. Vzdělávací program propojuje všechny oblasti vzdělávání, provází děti jednotlivými ročními obdobími a navazuje na něj i celá řada akcí pro děti, rodiče a veřejnost.</w:t>
      </w:r>
    </w:p>
    <w:p w:rsidR="00192E46" w:rsidRDefault="00192E46" w:rsidP="00192E4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2CBD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Specifický projekt pro </w:t>
      </w:r>
      <w:proofErr w:type="spellStart"/>
      <w:r w:rsidRPr="00022CBD">
        <w:rPr>
          <w:rFonts w:ascii="Times New Roman" w:hAnsi="Times New Roman" w:cs="Times New Roman"/>
          <w:b/>
          <w:i/>
          <w:sz w:val="32"/>
          <w:szCs w:val="32"/>
          <w:u w:val="single"/>
        </w:rPr>
        <w:t>šk.rok</w:t>
      </w:r>
      <w:proofErr w:type="spellEnd"/>
      <w:r w:rsidRPr="00022CBD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201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9</w:t>
      </w:r>
      <w:r w:rsidRPr="00022CBD">
        <w:rPr>
          <w:rFonts w:ascii="Times New Roman" w:hAnsi="Times New Roman" w:cs="Times New Roman"/>
          <w:b/>
          <w:i/>
          <w:sz w:val="32"/>
          <w:szCs w:val="32"/>
          <w:u w:val="single"/>
        </w:rPr>
        <w:t>/20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20</w:t>
      </w:r>
      <w:r w:rsidRPr="00022CBD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„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Vymýšlíme pohádky</w:t>
      </w:r>
      <w:r w:rsidRPr="00022CBD">
        <w:rPr>
          <w:rFonts w:ascii="Times New Roman" w:hAnsi="Times New Roman" w:cs="Times New Roman"/>
          <w:b/>
          <w:i/>
          <w:sz w:val="32"/>
          <w:szCs w:val="32"/>
          <w:u w:val="single"/>
        </w:rPr>
        <w:t>“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92E46" w:rsidRPr="0087315F" w:rsidRDefault="0087315F" w:rsidP="0087315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Dě</w:t>
      </w:r>
      <w:r w:rsidR="008F7727" w:rsidRPr="0087315F">
        <w:rPr>
          <w:rFonts w:ascii="Times New Roman" w:hAnsi="Times New Roman" w:cs="Times New Roman"/>
          <w:i/>
          <w:sz w:val="24"/>
          <w:szCs w:val="24"/>
        </w:rPr>
        <w:t xml:space="preserve">ti spolu s rodiči </w:t>
      </w:r>
      <w:r>
        <w:rPr>
          <w:rFonts w:ascii="Times New Roman" w:hAnsi="Times New Roman" w:cs="Times New Roman"/>
          <w:i/>
          <w:sz w:val="24"/>
          <w:szCs w:val="24"/>
        </w:rPr>
        <w:t xml:space="preserve">vymyslí pohádku na dané téma. Dle vlastní volby ji mohou doplnit obrázky, nebo vyrobit knížku. Čtením pohádky se pak mohou rodiče zapojit do života školy.  </w:t>
      </w:r>
    </w:p>
    <w:p w:rsidR="00192E46" w:rsidRDefault="008F7727" w:rsidP="00192E4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192E46">
        <w:rPr>
          <w:rFonts w:ascii="Times New Roman" w:hAnsi="Times New Roman" w:cs="Times New Roman"/>
          <w:i/>
          <w:sz w:val="24"/>
          <w:szCs w:val="24"/>
        </w:rPr>
        <w:t xml:space="preserve">Cílem tohoto projektu je </w:t>
      </w:r>
      <w:r>
        <w:rPr>
          <w:rFonts w:ascii="Times New Roman" w:hAnsi="Times New Roman" w:cs="Times New Roman"/>
          <w:i/>
          <w:sz w:val="24"/>
          <w:szCs w:val="24"/>
        </w:rPr>
        <w:t>rozvíjet dětskou fantazii, tvořivé myšlení</w:t>
      </w:r>
      <w:r w:rsidR="0087315F">
        <w:rPr>
          <w:rFonts w:ascii="Times New Roman" w:hAnsi="Times New Roman" w:cs="Times New Roman"/>
          <w:i/>
          <w:sz w:val="24"/>
          <w:szCs w:val="24"/>
        </w:rPr>
        <w:t xml:space="preserve"> 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7315F">
        <w:rPr>
          <w:rFonts w:ascii="Times New Roman" w:hAnsi="Times New Roman" w:cs="Times New Roman"/>
          <w:i/>
          <w:sz w:val="24"/>
          <w:szCs w:val="24"/>
        </w:rPr>
        <w:t>před</w:t>
      </w:r>
      <w:r>
        <w:rPr>
          <w:rFonts w:ascii="Times New Roman" w:hAnsi="Times New Roman" w:cs="Times New Roman"/>
          <w:i/>
          <w:sz w:val="24"/>
          <w:szCs w:val="24"/>
        </w:rPr>
        <w:t>čtenářskou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gramotnost a zároveň vzájemnou spoluprací </w:t>
      </w:r>
      <w:r w:rsidR="00192E46">
        <w:rPr>
          <w:rFonts w:ascii="Times New Roman" w:hAnsi="Times New Roman" w:cs="Times New Roman"/>
          <w:i/>
          <w:sz w:val="24"/>
          <w:szCs w:val="24"/>
        </w:rPr>
        <w:t xml:space="preserve">posilovat </w:t>
      </w:r>
      <w:r>
        <w:rPr>
          <w:rFonts w:ascii="Times New Roman" w:hAnsi="Times New Roman" w:cs="Times New Roman"/>
          <w:i/>
          <w:sz w:val="24"/>
          <w:szCs w:val="24"/>
        </w:rPr>
        <w:t xml:space="preserve">citovou vazbu mezi rodiči a dětmi. </w:t>
      </w:r>
    </w:p>
    <w:tbl>
      <w:tblPr>
        <w:tblStyle w:val="Mkatabulky"/>
        <w:tblW w:w="9782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879"/>
        <w:gridCol w:w="4083"/>
      </w:tblGrid>
      <w:tr w:rsidR="00192E46" w:rsidTr="00AD1CE6">
        <w:tc>
          <w:tcPr>
            <w:tcW w:w="5699" w:type="dxa"/>
            <w:gridSpan w:val="2"/>
            <w:hideMark/>
          </w:tcPr>
          <w:p w:rsidR="00192E46" w:rsidRDefault="00192E46" w:rsidP="00AD1CE6">
            <w:pPr>
              <w:spacing w:after="240"/>
              <w:rPr>
                <w:rFonts w:ascii="Cambria" w:hAnsi="Cambria" w:cs="Times New Roman"/>
                <w:b/>
                <w:caps/>
                <w:color w:val="FF0000"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sz w:val="32"/>
                <w:szCs w:val="32"/>
                <w:u w:val="single"/>
              </w:rPr>
              <w:lastRenderedPageBreak/>
              <w:br/>
            </w:r>
            <w:r>
              <w:rPr>
                <w:rFonts w:ascii="Cambria" w:hAnsi="Cambria" w:cs="Times New Roman"/>
                <w:b/>
                <w:color w:val="1F497D" w:themeColor="text2"/>
                <w:sz w:val="32"/>
                <w:szCs w:val="32"/>
                <w:u w:val="single"/>
              </w:rPr>
              <w:t>I. Integrovaný blok:</w:t>
            </w:r>
            <w:r>
              <w:rPr>
                <w:rFonts w:ascii="Cambria" w:hAnsi="Cambria" w:cs="Times New Roman"/>
                <w:b/>
                <w:color w:val="1F497D" w:themeColor="text2"/>
                <w:sz w:val="32"/>
                <w:szCs w:val="32"/>
                <w:u w:val="single"/>
              </w:rPr>
              <w:br/>
            </w:r>
            <w:r>
              <w:rPr>
                <w:rFonts w:ascii="Cambria" w:hAnsi="Cambria" w:cs="Times New Roman"/>
                <w:b/>
                <w:caps/>
                <w:color w:val="1F497D" w:themeColor="text2"/>
                <w:sz w:val="32"/>
                <w:szCs w:val="32"/>
              </w:rPr>
              <w:br/>
            </w:r>
            <w:r>
              <w:rPr>
                <w:rFonts w:ascii="Cambria" w:hAnsi="Cambria" w:cs="Times New Roman"/>
                <w:b/>
                <w:caps/>
                <w:color w:val="FF0000"/>
                <w:sz w:val="32"/>
                <w:szCs w:val="32"/>
              </w:rPr>
              <w:t>Jedna dvě a jedna dvě,</w:t>
            </w:r>
            <w:r>
              <w:rPr>
                <w:rFonts w:ascii="Cambria" w:hAnsi="Cambria" w:cs="Times New Roman"/>
                <w:b/>
                <w:caps/>
                <w:color w:val="FF0000"/>
                <w:sz w:val="32"/>
                <w:szCs w:val="32"/>
              </w:rPr>
              <w:br/>
              <w:t>podzim právě krajem jde.</w:t>
            </w:r>
          </w:p>
        </w:tc>
        <w:tc>
          <w:tcPr>
            <w:tcW w:w="4083" w:type="dxa"/>
            <w:hideMark/>
          </w:tcPr>
          <w:p w:rsidR="00192E46" w:rsidRDefault="00192E46" w:rsidP="00AD1CE6">
            <w:pPr>
              <w:spacing w:after="240"/>
              <w:rPr>
                <w:rFonts w:ascii="Times New Roman" w:hAnsi="Times New Roman" w:cs="Times New Roman"/>
                <w:b/>
                <w:cap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aps/>
                <w:noProof/>
                <w:color w:val="FF0000"/>
                <w:sz w:val="32"/>
                <w:szCs w:val="32"/>
                <w:lang w:eastAsia="cs-CZ"/>
              </w:rPr>
              <w:drawing>
                <wp:inline distT="0" distB="0" distL="0" distR="0">
                  <wp:extent cx="1828800" cy="1685925"/>
                  <wp:effectExtent l="0" t="0" r="0" b="9525"/>
                  <wp:docPr id="4" name="Obrázek 4" descr="r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8" descr="r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E46" w:rsidTr="00AD1CE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46" w:rsidRDefault="00192E46" w:rsidP="00AD1CE6">
            <w:pPr>
              <w:rPr>
                <w:rFonts w:ascii="Cambria" w:hAnsi="Cambria" w:cs="Times New Roman"/>
                <w:b/>
                <w:color w:val="1F497D" w:themeColor="text2"/>
                <w:sz w:val="32"/>
                <w:szCs w:val="32"/>
                <w:u w:val="single"/>
              </w:rPr>
            </w:pPr>
            <w:r>
              <w:rPr>
                <w:rFonts w:ascii="Cambria" w:eastAsia="Calibri" w:hAnsi="Cambria" w:cs="Times New Roman"/>
                <w:b/>
                <w:i/>
                <w:color w:val="1F497D" w:themeColor="text2"/>
                <w:sz w:val="28"/>
                <w:szCs w:val="28"/>
              </w:rPr>
              <w:t>Témata: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46" w:rsidRDefault="00192E46" w:rsidP="00AD1CE6">
            <w:pP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u w:val="single"/>
              </w:rPr>
            </w:pPr>
            <w:r>
              <w:rPr>
                <w:rFonts w:ascii="Cambria" w:eastAsia="Calibri" w:hAnsi="Cambria" w:cs="Times New Roman"/>
                <w:b/>
                <w:i/>
                <w:color w:val="1F497D" w:themeColor="text2"/>
                <w:sz w:val="28"/>
                <w:szCs w:val="28"/>
              </w:rPr>
              <w:t>Podtémata:</w:t>
            </w:r>
          </w:p>
        </w:tc>
      </w:tr>
      <w:tr w:rsidR="00192E46" w:rsidTr="00AD1CE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46" w:rsidRPr="00796BFA" w:rsidRDefault="00192E46" w:rsidP="00431A61">
            <w:pPr>
              <w:rPr>
                <w:rFonts w:ascii="Cambria" w:hAnsi="Cambria" w:cs="Times New Roman"/>
                <w:b/>
                <w:color w:val="FF6600"/>
                <w:sz w:val="32"/>
                <w:szCs w:val="32"/>
                <w:u w:val="single"/>
              </w:rPr>
            </w:pPr>
            <w:r w:rsidRPr="00796BFA">
              <w:rPr>
                <w:rFonts w:ascii="Cambria" w:eastAsia="Calibri" w:hAnsi="Cambria" w:cs="Times New Roman"/>
                <w:b/>
                <w:color w:val="FF6600"/>
                <w:sz w:val="32"/>
                <w:szCs w:val="32"/>
                <w:u w:val="single"/>
              </w:rPr>
              <w:t>Září:</w:t>
            </w:r>
            <w:r w:rsidR="00431A61" w:rsidRPr="00431A61">
              <w:rPr>
                <w:rFonts w:ascii="Cambria" w:eastAsia="Calibri" w:hAnsi="Cambria" w:cs="Times New Roman"/>
                <w:b/>
                <w:color w:val="FF6600"/>
                <w:sz w:val="32"/>
                <w:szCs w:val="32"/>
              </w:rPr>
              <w:t xml:space="preserve">  </w:t>
            </w:r>
            <w:r w:rsidR="006E4520">
              <w:rPr>
                <w:rFonts w:ascii="Cambria" w:eastAsia="Calibri" w:hAnsi="Cambria" w:cs="Times New Roman"/>
                <w:b/>
                <w:color w:val="FF6600"/>
                <w:sz w:val="32"/>
                <w:szCs w:val="32"/>
              </w:rPr>
              <w:t xml:space="preserve">           </w:t>
            </w:r>
            <w:r w:rsidR="00296AA2">
              <w:rPr>
                <w:rFonts w:ascii="Cambria" w:eastAsia="Calibri" w:hAnsi="Cambria" w:cs="Times New Roman"/>
                <w:b/>
                <w:color w:val="FF6600"/>
                <w:sz w:val="28"/>
                <w:szCs w:val="28"/>
              </w:rPr>
              <w:t xml:space="preserve">Hurá na palubu, </w:t>
            </w:r>
            <w:r w:rsidR="00D835E4">
              <w:rPr>
                <w:rFonts w:ascii="Cambria" w:eastAsia="Calibri" w:hAnsi="Cambria" w:cs="Times New Roman"/>
                <w:b/>
                <w:color w:val="FF6600"/>
                <w:sz w:val="28"/>
                <w:szCs w:val="28"/>
              </w:rPr>
              <w:br/>
              <w:t xml:space="preserve">              </w:t>
            </w:r>
            <w:r w:rsidR="006E4520">
              <w:rPr>
                <w:rFonts w:ascii="Cambria" w:eastAsia="Calibri" w:hAnsi="Cambria" w:cs="Times New Roman"/>
                <w:b/>
                <w:color w:val="FF6600"/>
                <w:sz w:val="28"/>
                <w:szCs w:val="28"/>
              </w:rPr>
              <w:t xml:space="preserve">            </w:t>
            </w:r>
            <w:r w:rsidR="00296AA2">
              <w:rPr>
                <w:rFonts w:ascii="Cambria" w:eastAsia="Calibri" w:hAnsi="Cambria" w:cs="Times New Roman"/>
                <w:b/>
                <w:color w:val="FF6600"/>
                <w:sz w:val="28"/>
                <w:szCs w:val="28"/>
              </w:rPr>
              <w:t>vyplouváme!</w:t>
            </w:r>
            <w:r>
              <w:rPr>
                <w:rFonts w:ascii="Cambria" w:eastAsia="Calibri" w:hAnsi="Cambria" w:cs="Times New Roman"/>
                <w:b/>
                <w:color w:val="FF6600"/>
                <w:sz w:val="28"/>
                <w:szCs w:val="28"/>
              </w:rPr>
              <w:t xml:space="preserve">            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46" w:rsidRPr="00DE47C2" w:rsidRDefault="00D835E4" w:rsidP="00D835E4">
            <w:pPr>
              <w:rPr>
                <w:rFonts w:ascii="Cambria" w:hAnsi="Cambria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Cambria" w:hAnsi="Cambria" w:cs="Times New Roman"/>
                <w:color w:val="1F497D" w:themeColor="text2"/>
                <w:sz w:val="24"/>
                <w:szCs w:val="24"/>
              </w:rPr>
              <w:t>My jsme námořníci</w:t>
            </w:r>
            <w:r w:rsidR="00192E46" w:rsidRPr="00DE47C2">
              <w:rPr>
                <w:rFonts w:ascii="Cambria" w:hAnsi="Cambria" w:cs="Times New Roman"/>
                <w:color w:val="1F497D" w:themeColor="text2"/>
                <w:sz w:val="24"/>
                <w:szCs w:val="24"/>
              </w:rPr>
              <w:br/>
            </w:r>
            <w:r>
              <w:rPr>
                <w:rFonts w:ascii="Cambria" w:hAnsi="Cambria" w:cs="Times New Roman"/>
                <w:color w:val="1F497D" w:themeColor="text2"/>
                <w:sz w:val="24"/>
                <w:szCs w:val="24"/>
              </w:rPr>
              <w:t>Pravidla kapitána Všudybyla</w:t>
            </w:r>
            <w:r w:rsidR="00192E46" w:rsidRPr="00DE47C2">
              <w:rPr>
                <w:rFonts w:ascii="Cambria" w:hAnsi="Cambria" w:cs="Times New Roman"/>
                <w:color w:val="1F497D" w:themeColor="text2"/>
                <w:sz w:val="24"/>
                <w:szCs w:val="24"/>
              </w:rPr>
              <w:br/>
            </w:r>
            <w:r>
              <w:rPr>
                <w:rFonts w:ascii="Cambria" w:hAnsi="Cambria" w:cs="Times New Roman"/>
                <w:color w:val="1F497D" w:themeColor="text2"/>
                <w:sz w:val="24"/>
                <w:szCs w:val="24"/>
              </w:rPr>
              <w:t>Loď kapitána Všudybyla</w:t>
            </w:r>
            <w:r w:rsidR="00192E46" w:rsidRPr="00DE47C2">
              <w:rPr>
                <w:rFonts w:ascii="Cambria" w:hAnsi="Cambria" w:cs="Times New Roman"/>
                <w:color w:val="1F497D" w:themeColor="text2"/>
                <w:sz w:val="24"/>
                <w:szCs w:val="24"/>
              </w:rPr>
              <w:br/>
            </w:r>
            <w:r>
              <w:rPr>
                <w:rFonts w:ascii="Cambria" w:hAnsi="Cambria" w:cs="Times New Roman"/>
                <w:color w:val="1F497D" w:themeColor="text2"/>
                <w:sz w:val="24"/>
                <w:szCs w:val="24"/>
              </w:rPr>
              <w:t xml:space="preserve">V moři </w:t>
            </w:r>
            <w:proofErr w:type="gramStart"/>
            <w:r>
              <w:rPr>
                <w:rFonts w:ascii="Cambria" w:hAnsi="Cambria" w:cs="Times New Roman"/>
                <w:color w:val="1F497D" w:themeColor="text2"/>
                <w:sz w:val="24"/>
                <w:szCs w:val="24"/>
              </w:rPr>
              <w:t>je</w:t>
            </w:r>
            <w:proofErr w:type="gramEnd"/>
            <w:r>
              <w:rPr>
                <w:rFonts w:ascii="Cambria" w:hAnsi="Cambria" w:cs="Times New Roman"/>
                <w:color w:val="1F497D" w:themeColor="text2"/>
                <w:sz w:val="24"/>
                <w:szCs w:val="24"/>
              </w:rPr>
              <w:t xml:space="preserve"> místa dost</w:t>
            </w:r>
          </w:p>
        </w:tc>
      </w:tr>
      <w:tr w:rsidR="00192E46" w:rsidTr="00AD1CE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46" w:rsidRPr="00796BFA" w:rsidRDefault="00192E46" w:rsidP="00D835E4">
            <w:pPr>
              <w:rPr>
                <w:rFonts w:ascii="Cambria" w:hAnsi="Cambria" w:cs="Times New Roman"/>
                <w:b/>
                <w:color w:val="FF6600"/>
                <w:sz w:val="32"/>
                <w:szCs w:val="32"/>
                <w:u w:val="single"/>
              </w:rPr>
            </w:pPr>
            <w:r w:rsidRPr="00796BFA">
              <w:rPr>
                <w:rFonts w:ascii="Cambria" w:eastAsia="Calibri" w:hAnsi="Cambria" w:cs="Times New Roman"/>
                <w:b/>
                <w:color w:val="FF6600"/>
                <w:sz w:val="32"/>
                <w:szCs w:val="32"/>
                <w:u w:val="single"/>
              </w:rPr>
              <w:t>Říjen:</w:t>
            </w:r>
            <w:r w:rsidRPr="00796BFA">
              <w:rPr>
                <w:rFonts w:ascii="Cambria" w:eastAsia="Calibri" w:hAnsi="Cambria" w:cs="Times New Roman"/>
                <w:b/>
                <w:i/>
                <w:color w:val="FF6600"/>
                <w:sz w:val="28"/>
                <w:szCs w:val="28"/>
              </w:rPr>
              <w:t xml:space="preserve"> </w:t>
            </w:r>
            <w:r w:rsidR="00296AA2">
              <w:rPr>
                <w:rFonts w:ascii="Cambria" w:eastAsia="Calibri" w:hAnsi="Cambria" w:cs="Times New Roman"/>
                <w:b/>
                <w:i/>
                <w:color w:val="FF6600"/>
                <w:sz w:val="28"/>
                <w:szCs w:val="28"/>
              </w:rPr>
              <w:t xml:space="preserve"> </w:t>
            </w:r>
            <w:r w:rsidR="006E4520">
              <w:rPr>
                <w:rFonts w:ascii="Cambria" w:eastAsia="Calibri" w:hAnsi="Cambria" w:cs="Times New Roman"/>
                <w:b/>
                <w:i/>
                <w:color w:val="FF6600"/>
                <w:sz w:val="28"/>
                <w:szCs w:val="28"/>
              </w:rPr>
              <w:t xml:space="preserve">          </w:t>
            </w:r>
            <w:r w:rsidR="00D835E4">
              <w:rPr>
                <w:rFonts w:ascii="Cambria" w:eastAsia="Calibri" w:hAnsi="Cambria" w:cs="Times New Roman"/>
                <w:b/>
                <w:color w:val="FF6600"/>
                <w:sz w:val="28"/>
                <w:szCs w:val="28"/>
              </w:rPr>
              <w:t>Ostrov barev a vůní</w:t>
            </w:r>
            <w:r>
              <w:rPr>
                <w:rFonts w:ascii="Cambria" w:eastAsia="Calibri" w:hAnsi="Cambria" w:cs="Times New Roman"/>
                <w:b/>
                <w:color w:val="FF6600"/>
                <w:sz w:val="28"/>
                <w:szCs w:val="28"/>
              </w:rPr>
              <w:t xml:space="preserve"> </w:t>
            </w:r>
            <w:r>
              <w:rPr>
                <w:rFonts w:ascii="Cambria" w:eastAsia="Calibri" w:hAnsi="Cambria" w:cs="Times New Roman"/>
                <w:b/>
                <w:color w:val="FF6600"/>
                <w:sz w:val="28"/>
                <w:szCs w:val="28"/>
              </w:rPr>
              <w:br/>
              <w:t xml:space="preserve"> 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46" w:rsidRPr="00DE47C2" w:rsidRDefault="00D835E4" w:rsidP="00431A61">
            <w:pPr>
              <w:rPr>
                <w:rFonts w:ascii="Cambria" w:hAnsi="Cambria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Cambria" w:hAnsi="Cambria" w:cs="Times New Roman"/>
                <w:color w:val="1F497D" w:themeColor="text2"/>
                <w:sz w:val="24"/>
                <w:szCs w:val="24"/>
              </w:rPr>
              <w:t>Setkání s bublinkovou vílou</w:t>
            </w:r>
            <w:r w:rsidR="00192E46" w:rsidRPr="00DE47C2">
              <w:rPr>
                <w:rFonts w:ascii="Cambria" w:hAnsi="Cambria" w:cs="Times New Roman"/>
                <w:color w:val="1F497D" w:themeColor="text2"/>
                <w:sz w:val="24"/>
                <w:szCs w:val="24"/>
              </w:rPr>
              <w:br/>
            </w:r>
            <w:r>
              <w:rPr>
                <w:rFonts w:ascii="Cambria" w:hAnsi="Cambria" w:cs="Times New Roman"/>
                <w:color w:val="1F497D" w:themeColor="text2"/>
                <w:sz w:val="24"/>
                <w:szCs w:val="24"/>
              </w:rPr>
              <w:t>Země, kde lišky dávají dobrou noc</w:t>
            </w:r>
            <w:r w:rsidR="00192E46" w:rsidRPr="00DE47C2">
              <w:rPr>
                <w:rFonts w:ascii="Cambria" w:hAnsi="Cambria" w:cs="Times New Roman"/>
                <w:color w:val="1F497D" w:themeColor="text2"/>
                <w:sz w:val="24"/>
                <w:szCs w:val="24"/>
              </w:rPr>
              <w:br/>
            </w:r>
            <w:r w:rsidR="00431A61">
              <w:rPr>
                <w:rFonts w:ascii="Cambria" w:hAnsi="Cambria" w:cs="Times New Roman"/>
                <w:color w:val="1F497D" w:themeColor="text2"/>
                <w:sz w:val="24"/>
                <w:szCs w:val="24"/>
              </w:rPr>
              <w:t>Duhová země</w:t>
            </w:r>
            <w:r w:rsidR="00431A61">
              <w:rPr>
                <w:rFonts w:ascii="Cambria" w:hAnsi="Cambria" w:cs="Times New Roman"/>
                <w:color w:val="1F497D" w:themeColor="text2"/>
                <w:sz w:val="24"/>
                <w:szCs w:val="24"/>
              </w:rPr>
              <w:br/>
              <w:t>Tajemství Lesní země</w:t>
            </w:r>
          </w:p>
        </w:tc>
      </w:tr>
      <w:tr w:rsidR="00192E46" w:rsidTr="00AD1CE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61" w:rsidRPr="00796BFA" w:rsidRDefault="00192E46" w:rsidP="00431A61">
            <w:pPr>
              <w:rPr>
                <w:rFonts w:ascii="Cambria" w:hAnsi="Cambria" w:cs="Times New Roman"/>
                <w:b/>
                <w:color w:val="FF6600"/>
                <w:sz w:val="32"/>
                <w:szCs w:val="32"/>
                <w:u w:val="single"/>
              </w:rPr>
            </w:pPr>
            <w:r w:rsidRPr="00796BFA">
              <w:rPr>
                <w:rFonts w:ascii="Cambria" w:eastAsia="Calibri" w:hAnsi="Cambria" w:cs="Times New Roman"/>
                <w:b/>
                <w:color w:val="FF6600"/>
                <w:sz w:val="32"/>
                <w:szCs w:val="32"/>
                <w:u w:val="single"/>
              </w:rPr>
              <w:t>Listopad</w:t>
            </w:r>
            <w:r>
              <w:rPr>
                <w:rFonts w:ascii="Cambria" w:eastAsia="Calibri" w:hAnsi="Cambria" w:cs="Times New Roman"/>
                <w:b/>
                <w:color w:val="FF6600"/>
                <w:sz w:val="32"/>
                <w:szCs w:val="32"/>
                <w:u w:val="single"/>
              </w:rPr>
              <w:t>:</w:t>
            </w:r>
            <w:r>
              <w:rPr>
                <w:rFonts w:ascii="Cambria" w:eastAsia="Calibri" w:hAnsi="Cambria" w:cs="Times New Roman"/>
                <w:b/>
                <w:color w:val="FF6600"/>
                <w:sz w:val="28"/>
                <w:szCs w:val="28"/>
              </w:rPr>
              <w:t xml:space="preserve"> </w:t>
            </w:r>
            <w:r w:rsidR="00296AA2">
              <w:rPr>
                <w:rFonts w:ascii="Cambria" w:eastAsia="Calibri" w:hAnsi="Cambria" w:cs="Times New Roman"/>
                <w:b/>
                <w:color w:val="FF6600"/>
                <w:sz w:val="28"/>
                <w:szCs w:val="28"/>
              </w:rPr>
              <w:t xml:space="preserve"> </w:t>
            </w:r>
            <w:r w:rsidR="006E4520">
              <w:rPr>
                <w:rFonts w:ascii="Cambria" w:eastAsia="Calibri" w:hAnsi="Cambria" w:cs="Times New Roman"/>
                <w:b/>
                <w:color w:val="FF6600"/>
                <w:sz w:val="28"/>
                <w:szCs w:val="28"/>
              </w:rPr>
              <w:t xml:space="preserve">  </w:t>
            </w:r>
            <w:r w:rsidR="00431A61">
              <w:rPr>
                <w:rFonts w:ascii="Cambria" w:eastAsia="Calibri" w:hAnsi="Cambria" w:cs="Times New Roman"/>
                <w:b/>
                <w:color w:val="FF6600"/>
                <w:sz w:val="28"/>
                <w:szCs w:val="28"/>
              </w:rPr>
              <w:t xml:space="preserve">Země </w:t>
            </w:r>
            <w:proofErr w:type="spellStart"/>
            <w:r w:rsidR="00431A61">
              <w:rPr>
                <w:rFonts w:ascii="Cambria" w:eastAsia="Calibri" w:hAnsi="Cambria" w:cs="Times New Roman"/>
                <w:b/>
                <w:color w:val="FF6600"/>
                <w:sz w:val="28"/>
                <w:szCs w:val="28"/>
              </w:rPr>
              <w:t>Nezemě</w:t>
            </w:r>
            <w:proofErr w:type="spellEnd"/>
            <w:r w:rsidR="00E520A3">
              <w:rPr>
                <w:rFonts w:ascii="Cambria" w:eastAsia="Calibri" w:hAnsi="Cambria" w:cs="Times New Roman"/>
                <w:b/>
                <w:color w:val="FF6600"/>
                <w:sz w:val="28"/>
                <w:szCs w:val="28"/>
              </w:rPr>
              <w:br/>
              <w:t xml:space="preserve">                </w:t>
            </w:r>
          </w:p>
          <w:p w:rsidR="00296AA2" w:rsidRPr="00796BFA" w:rsidRDefault="00296AA2" w:rsidP="00AD1CE6">
            <w:pPr>
              <w:rPr>
                <w:rFonts w:ascii="Cambria" w:hAnsi="Cambria" w:cs="Times New Roman"/>
                <w:b/>
                <w:color w:val="FF6600"/>
                <w:sz w:val="32"/>
                <w:szCs w:val="32"/>
                <w:u w:val="single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46" w:rsidRPr="00DE47C2" w:rsidRDefault="00431A61" w:rsidP="00431A61">
            <w:pPr>
              <w:rPr>
                <w:rFonts w:ascii="Cambria" w:hAnsi="Cambria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Cambria" w:hAnsi="Cambria" w:cs="Times New Roman"/>
                <w:color w:val="1F497D" w:themeColor="text2"/>
                <w:sz w:val="24"/>
                <w:szCs w:val="24"/>
              </w:rPr>
              <w:t>Země budíků</w:t>
            </w:r>
            <w:r w:rsidR="00192E46">
              <w:rPr>
                <w:rFonts w:ascii="Cambria" w:hAnsi="Cambria" w:cs="Times New Roman"/>
                <w:color w:val="1F497D" w:themeColor="text2"/>
                <w:sz w:val="24"/>
                <w:szCs w:val="24"/>
              </w:rPr>
              <w:br/>
            </w:r>
            <w:r>
              <w:rPr>
                <w:rFonts w:ascii="Cambria" w:hAnsi="Cambria" w:cs="Times New Roman"/>
                <w:color w:val="1F497D" w:themeColor="text2"/>
                <w:sz w:val="24"/>
                <w:szCs w:val="24"/>
              </w:rPr>
              <w:t>Svět uvnitř nás</w:t>
            </w:r>
            <w:r w:rsidR="00192E46">
              <w:rPr>
                <w:rFonts w:ascii="Cambria" w:hAnsi="Cambria" w:cs="Times New Roman"/>
                <w:color w:val="1F497D" w:themeColor="text2"/>
                <w:sz w:val="24"/>
                <w:szCs w:val="24"/>
              </w:rPr>
              <w:br/>
            </w:r>
            <w:r>
              <w:rPr>
                <w:rFonts w:ascii="Cambria" w:hAnsi="Cambria" w:cs="Times New Roman"/>
                <w:color w:val="1F497D" w:themeColor="text2"/>
                <w:sz w:val="24"/>
                <w:szCs w:val="24"/>
              </w:rPr>
              <w:t>Ostrov dinosaurů</w:t>
            </w:r>
            <w:r>
              <w:rPr>
                <w:rFonts w:ascii="Cambria" w:hAnsi="Cambria" w:cs="Times New Roman"/>
                <w:color w:val="1F497D" w:themeColor="text2"/>
                <w:sz w:val="24"/>
                <w:szCs w:val="24"/>
              </w:rPr>
              <w:br/>
              <w:t>Ohňová země</w:t>
            </w:r>
          </w:p>
        </w:tc>
      </w:tr>
    </w:tbl>
    <w:p w:rsidR="00192E46" w:rsidRPr="00657674" w:rsidRDefault="00192E46" w:rsidP="00192E46">
      <w:pPr>
        <w:spacing w:after="0"/>
        <w:rPr>
          <w:rFonts w:ascii="Cambria" w:hAnsi="Cambria" w:cs="Times New Roman"/>
          <w:b/>
          <w:color w:val="1F497D" w:themeColor="text2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1F497D" w:themeColor="text2"/>
          <w:sz w:val="32"/>
          <w:szCs w:val="32"/>
          <w:u w:val="single"/>
        </w:rPr>
        <w:br/>
      </w:r>
      <w:r>
        <w:rPr>
          <w:rFonts w:ascii="Times New Roman" w:eastAsia="Calibri" w:hAnsi="Times New Roman" w:cs="Times New Roman"/>
          <w:b/>
          <w:i/>
          <w:color w:val="1F497D" w:themeColor="text2"/>
          <w:sz w:val="28"/>
          <w:szCs w:val="28"/>
        </w:rPr>
        <w:br/>
      </w:r>
      <w:r w:rsidRPr="008B7B0F">
        <w:rPr>
          <w:rFonts w:ascii="Cambria" w:eastAsia="Calibri" w:hAnsi="Cambria" w:cs="Times New Roman"/>
          <w:b/>
          <w:i/>
          <w:color w:val="1F497D" w:themeColor="text2"/>
          <w:sz w:val="28"/>
          <w:szCs w:val="28"/>
        </w:rPr>
        <w:t>Doplňující činnosti (plánované akce):</w:t>
      </w:r>
      <w:r>
        <w:rPr>
          <w:rFonts w:ascii="Cambria" w:eastAsia="Calibri" w:hAnsi="Cambria" w:cs="Times New Roman"/>
          <w:b/>
          <w:i/>
          <w:color w:val="1F497D" w:themeColor="text2"/>
          <w:sz w:val="28"/>
          <w:szCs w:val="28"/>
        </w:rPr>
        <w:br/>
      </w:r>
      <w:r w:rsidRPr="00657674"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t xml:space="preserve"> </w:t>
      </w:r>
      <w:r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br/>
      </w:r>
      <w:r w:rsidRPr="00657674"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t xml:space="preserve">I. třídní schůzky </w:t>
      </w:r>
      <w:r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br/>
      </w:r>
      <w:r w:rsidRPr="00657674"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t>Depistáž řečových a sluchových vad (SPC Vady řeči Zlín) </w:t>
      </w:r>
      <w:r w:rsidRPr="00657674"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br/>
      </w:r>
      <w:r w:rsidR="00B65DEF"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t>Projekty Malé technické univerzity: Stavitel města</w:t>
      </w:r>
      <w:r w:rsidR="00B65DEF"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br/>
        <w:t xml:space="preserve">                                                                     Malý architekt</w:t>
      </w:r>
      <w:r w:rsidR="00B65DEF"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br/>
        <w:t xml:space="preserve">                                                                     Malý inženýr</w:t>
      </w:r>
      <w:r w:rsidR="00B65DEF"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br/>
        <w:t xml:space="preserve">                                                                     Stavitel mostů</w:t>
      </w:r>
      <w:r w:rsidR="00B65DEF"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br/>
        <w:t xml:space="preserve">                                                                     Stavitel věží</w:t>
      </w:r>
      <w:r w:rsidR="00B65DEF"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br/>
        <w:t xml:space="preserve">                                                                     Malý vodohospodář</w:t>
      </w:r>
      <w:r w:rsidR="00B65DEF"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br/>
      </w:r>
      <w:r w:rsidRPr="00657674"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t>Divadl</w:t>
      </w:r>
      <w:r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t>a</w:t>
      </w:r>
      <w:r w:rsidRPr="00657674"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t xml:space="preserve"> v</w:t>
      </w:r>
      <w:r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t> KD Vizovice:</w:t>
      </w:r>
      <w:r w:rsidRPr="00657674"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t xml:space="preserve"> </w:t>
      </w:r>
      <w:r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br/>
        <w:t xml:space="preserve">Divadlo v MŠ: </w:t>
      </w:r>
      <w:r w:rsidR="00CD1453"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t>Perníková chaloupka</w:t>
      </w:r>
      <w:r w:rsidR="00541090"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br/>
      </w:r>
      <w:r w:rsidRPr="00657674"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t>Výlet vlakem do Otrokovic a zpět </w:t>
      </w:r>
      <w:r w:rsidRPr="00657674"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br/>
      </w:r>
      <w:proofErr w:type="spellStart"/>
      <w:r w:rsidRPr="00657674"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t>Drakiáda</w:t>
      </w:r>
      <w:proofErr w:type="spellEnd"/>
      <w:r w:rsidRPr="00657674"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t xml:space="preserve"> </w:t>
      </w:r>
      <w:r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t>s</w:t>
      </w:r>
      <w:r w:rsidR="00541090"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t> opékáním špekáčků</w:t>
      </w:r>
      <w:r w:rsidRPr="00657674"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t> </w:t>
      </w:r>
      <w:r w:rsidRPr="00657674"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br/>
        <w:t>Den stromů</w:t>
      </w:r>
      <w:r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t xml:space="preserve"> </w:t>
      </w:r>
      <w:r w:rsidR="00527BD4"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t>(</w:t>
      </w:r>
      <w:proofErr w:type="gramStart"/>
      <w:r w:rsidR="00527BD4"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t xml:space="preserve">20.10.) </w:t>
      </w:r>
      <w:r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t xml:space="preserve">– </w:t>
      </w:r>
      <w:r w:rsidR="00527BD4"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t>společné</w:t>
      </w:r>
      <w:proofErr w:type="gramEnd"/>
      <w:r w:rsidR="00541090"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t xml:space="preserve"> sázení stromků na školní zahradě</w:t>
      </w:r>
      <w:r w:rsidRPr="00657674"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br/>
      </w:r>
      <w:r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t>Podzimní tvořivá dílnička</w:t>
      </w:r>
      <w:r w:rsidRPr="00657674"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t xml:space="preserve"> </w:t>
      </w:r>
      <w:r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br/>
        <w:t>P</w:t>
      </w:r>
      <w:r w:rsidRPr="00657674"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t>ochod broučků</w:t>
      </w:r>
      <w:r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t xml:space="preserve"> s lampiony</w:t>
      </w:r>
      <w:r w:rsidRPr="00657674"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br/>
        <w:t>Povídání o svatém M</w:t>
      </w:r>
      <w:r w:rsidR="00B65DEF"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t>artinovi</w:t>
      </w:r>
      <w:r w:rsidRPr="00657674"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br/>
      </w:r>
      <w:r w:rsidR="00CD1453"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t>Tajná podzimní expedice</w:t>
      </w:r>
      <w:r w:rsidR="00527BD4"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t xml:space="preserve"> – Tajemství Lesní země</w:t>
      </w:r>
      <w:r w:rsidR="00CD1453"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br/>
      </w:r>
      <w:r w:rsidRPr="00657674"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t xml:space="preserve">Rozsvěcení vánočního stromu v </w:t>
      </w:r>
      <w:proofErr w:type="spellStart"/>
      <w:r w:rsidRPr="00657674"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t>Uble</w:t>
      </w:r>
      <w:proofErr w:type="spellEnd"/>
    </w:p>
    <w:tbl>
      <w:tblPr>
        <w:tblStyle w:val="Mkatabulky"/>
        <w:tblW w:w="9782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737"/>
        <w:gridCol w:w="4083"/>
      </w:tblGrid>
      <w:tr w:rsidR="00192E46" w:rsidTr="00AD1CE6">
        <w:tc>
          <w:tcPr>
            <w:tcW w:w="5699" w:type="dxa"/>
            <w:gridSpan w:val="2"/>
            <w:hideMark/>
          </w:tcPr>
          <w:p w:rsidR="00192E46" w:rsidRDefault="00192E46" w:rsidP="00AD1CE6">
            <w:pPr>
              <w:spacing w:after="240"/>
              <w:rPr>
                <w:rFonts w:ascii="Cambria" w:hAnsi="Cambria" w:cs="Times New Roman"/>
                <w:b/>
                <w:caps/>
                <w:color w:val="FF0000"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sz w:val="32"/>
                <w:szCs w:val="32"/>
                <w:u w:val="single"/>
              </w:rPr>
              <w:lastRenderedPageBreak/>
              <w:br/>
            </w:r>
            <w:r>
              <w:rPr>
                <w:rFonts w:ascii="Cambria" w:hAnsi="Cambria" w:cs="Times New Roman"/>
                <w:b/>
                <w:color w:val="1F497D" w:themeColor="text2"/>
                <w:sz w:val="32"/>
                <w:szCs w:val="32"/>
                <w:u w:val="single"/>
              </w:rPr>
              <w:t>II. Integrovaný blok:</w:t>
            </w:r>
            <w:r>
              <w:rPr>
                <w:rFonts w:ascii="Cambria" w:hAnsi="Cambria" w:cs="Times New Roman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Cambria" w:hAnsi="Cambria" w:cs="Times New Roman"/>
                <w:color w:val="FF0000"/>
                <w:sz w:val="32"/>
                <w:szCs w:val="32"/>
              </w:rPr>
              <w:br/>
            </w:r>
            <w:r>
              <w:rPr>
                <w:rFonts w:ascii="Cambria" w:hAnsi="Cambria" w:cs="Times New Roman"/>
                <w:color w:val="FF0000"/>
                <w:sz w:val="32"/>
                <w:szCs w:val="32"/>
              </w:rPr>
              <w:br/>
            </w:r>
            <w:r>
              <w:rPr>
                <w:rFonts w:ascii="Cambria" w:hAnsi="Cambria" w:cs="Times New Roman"/>
                <w:b/>
                <w:caps/>
                <w:color w:val="4F81BD" w:themeColor="accent1"/>
                <w:sz w:val="32"/>
                <w:szCs w:val="32"/>
              </w:rPr>
              <w:t>Tři a čtyři, tři a čtyři,</w:t>
            </w:r>
            <w:r>
              <w:rPr>
                <w:rFonts w:ascii="Cambria" w:hAnsi="Cambria" w:cs="Times New Roman"/>
                <w:b/>
                <w:caps/>
                <w:color w:val="4F81BD" w:themeColor="accent1"/>
                <w:sz w:val="32"/>
                <w:szCs w:val="32"/>
              </w:rPr>
              <w:br/>
              <w:t>z nebe padá bílé chmýří.</w:t>
            </w:r>
          </w:p>
        </w:tc>
        <w:tc>
          <w:tcPr>
            <w:tcW w:w="4083" w:type="dxa"/>
            <w:hideMark/>
          </w:tcPr>
          <w:p w:rsidR="00192E46" w:rsidRDefault="00192E46" w:rsidP="00AD1CE6">
            <w:pPr>
              <w:spacing w:after="240"/>
              <w:rPr>
                <w:rFonts w:ascii="Cambria" w:hAnsi="Cambria" w:cs="Times New Roman"/>
                <w:b/>
                <w:caps/>
                <w:color w:val="FF0000"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caps/>
                <w:noProof/>
                <w:color w:val="FF0000"/>
                <w:sz w:val="32"/>
                <w:szCs w:val="32"/>
                <w:lang w:eastAsia="cs-CZ"/>
              </w:rPr>
              <w:drawing>
                <wp:inline distT="0" distB="0" distL="0" distR="0">
                  <wp:extent cx="1838325" cy="1790700"/>
                  <wp:effectExtent l="0" t="0" r="9525" b="0"/>
                  <wp:docPr id="3" name="Obrázek 3" descr="ro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9" descr="ro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E46" w:rsidTr="00AD1CE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46" w:rsidRDefault="00192E46" w:rsidP="00AD1CE6">
            <w:pPr>
              <w:rPr>
                <w:rFonts w:ascii="Cambria" w:hAnsi="Cambria" w:cs="Times New Roman"/>
                <w:b/>
                <w:color w:val="1F497D" w:themeColor="text2"/>
                <w:sz w:val="32"/>
                <w:szCs w:val="32"/>
                <w:u w:val="single"/>
              </w:rPr>
            </w:pPr>
            <w:r>
              <w:rPr>
                <w:rFonts w:ascii="Cambria" w:eastAsia="Calibri" w:hAnsi="Cambria" w:cs="Times New Roman"/>
                <w:b/>
                <w:i/>
                <w:color w:val="1F497D" w:themeColor="text2"/>
                <w:sz w:val="28"/>
                <w:szCs w:val="28"/>
              </w:rPr>
              <w:t>Témata: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46" w:rsidRDefault="00192E46" w:rsidP="00AD1CE6">
            <w:pPr>
              <w:rPr>
                <w:rFonts w:ascii="Cambria" w:hAnsi="Cambria" w:cs="Times New Roman"/>
                <w:b/>
                <w:color w:val="1F497D" w:themeColor="text2"/>
                <w:sz w:val="32"/>
                <w:szCs w:val="32"/>
                <w:u w:val="single"/>
              </w:rPr>
            </w:pPr>
            <w:r>
              <w:rPr>
                <w:rFonts w:ascii="Cambria" w:eastAsia="Calibri" w:hAnsi="Cambria" w:cs="Times New Roman"/>
                <w:b/>
                <w:i/>
                <w:color w:val="1F497D" w:themeColor="text2"/>
                <w:sz w:val="28"/>
                <w:szCs w:val="28"/>
              </w:rPr>
              <w:t>Podtémata:</w:t>
            </w:r>
          </w:p>
        </w:tc>
      </w:tr>
      <w:tr w:rsidR="00192E46" w:rsidTr="00AD1CE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46" w:rsidRDefault="00192E46" w:rsidP="00431A61">
            <w:pPr>
              <w:rPr>
                <w:rFonts w:ascii="Cambria" w:hAnsi="Cambria" w:cs="Times New Roman"/>
                <w:b/>
                <w:color w:val="1F497D" w:themeColor="text2"/>
                <w:sz w:val="32"/>
                <w:szCs w:val="32"/>
                <w:u w:val="single"/>
              </w:rPr>
            </w:pPr>
            <w:r w:rsidRPr="00992000">
              <w:rPr>
                <w:rFonts w:ascii="Cambria" w:eastAsia="Calibri" w:hAnsi="Cambria" w:cs="Times New Roman"/>
                <w:b/>
                <w:color w:val="00B0F0"/>
                <w:sz w:val="32"/>
                <w:szCs w:val="32"/>
                <w:u w:val="single"/>
              </w:rPr>
              <w:t>Prosinec:</w:t>
            </w:r>
            <w:r w:rsidRPr="00992000">
              <w:rPr>
                <w:rFonts w:ascii="Cambria" w:eastAsia="Calibri" w:hAnsi="Cambria" w:cs="Times New Roman"/>
                <w:b/>
                <w:color w:val="00B0F0"/>
                <w:sz w:val="32"/>
                <w:szCs w:val="32"/>
              </w:rPr>
              <w:t xml:space="preserve"> </w:t>
            </w:r>
            <w:r w:rsidR="00431A61">
              <w:rPr>
                <w:rFonts w:ascii="Cambria" w:eastAsia="Calibri" w:hAnsi="Cambria" w:cs="Times New Roman"/>
                <w:b/>
                <w:color w:val="00B0F0"/>
                <w:sz w:val="32"/>
                <w:szCs w:val="32"/>
              </w:rPr>
              <w:t xml:space="preserve"> </w:t>
            </w:r>
            <w:r w:rsidR="006E4520">
              <w:rPr>
                <w:rFonts w:ascii="Cambria" w:eastAsia="Calibri" w:hAnsi="Cambria" w:cs="Times New Roman"/>
                <w:b/>
                <w:color w:val="00B0F0"/>
                <w:sz w:val="32"/>
                <w:szCs w:val="32"/>
              </w:rPr>
              <w:t xml:space="preserve"> </w:t>
            </w:r>
            <w:r w:rsidR="00431A61">
              <w:rPr>
                <w:rFonts w:ascii="Cambria" w:eastAsia="Calibri" w:hAnsi="Cambria" w:cs="Times New Roman"/>
                <w:b/>
                <w:color w:val="00B0F0"/>
                <w:sz w:val="28"/>
                <w:szCs w:val="28"/>
              </w:rPr>
              <w:t>Plavba pod hvězdami</w:t>
            </w:r>
            <w:r w:rsidRPr="00992000">
              <w:rPr>
                <w:rFonts w:ascii="Cambria" w:eastAsia="Calibri" w:hAnsi="Cambria" w:cs="Times New Roman"/>
                <w:b/>
                <w:color w:val="00B0F0"/>
                <w:sz w:val="28"/>
                <w:szCs w:val="28"/>
              </w:rPr>
              <w:t xml:space="preserve">                    </w:t>
            </w:r>
            <w:r w:rsidRPr="00992000">
              <w:rPr>
                <w:rFonts w:ascii="Cambria" w:eastAsia="Calibri" w:hAnsi="Cambria" w:cs="Times New Roman"/>
                <w:b/>
                <w:i/>
                <w:color w:val="00B0F0"/>
                <w:sz w:val="28"/>
                <w:szCs w:val="28"/>
              </w:rPr>
              <w:t xml:space="preserve"> 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46" w:rsidRPr="00DE47C2" w:rsidRDefault="00431A61" w:rsidP="00431A61">
            <w:pPr>
              <w:rPr>
                <w:rFonts w:ascii="Cambria" w:hAnsi="Cambria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Cambria" w:hAnsi="Cambria" w:cs="Times New Roman"/>
                <w:color w:val="1F497D" w:themeColor="text2"/>
                <w:sz w:val="24"/>
                <w:szCs w:val="24"/>
              </w:rPr>
              <w:t>Na skok v Asii</w:t>
            </w:r>
            <w:r w:rsidR="00192E46" w:rsidRPr="00DE47C2">
              <w:rPr>
                <w:rFonts w:ascii="Cambria" w:hAnsi="Cambria" w:cs="Times New Roman"/>
                <w:color w:val="1F497D" w:themeColor="text2"/>
                <w:sz w:val="24"/>
                <w:szCs w:val="24"/>
              </w:rPr>
              <w:br/>
            </w:r>
            <w:r>
              <w:rPr>
                <w:rFonts w:ascii="Cambria" w:hAnsi="Cambria" w:cs="Times New Roman"/>
                <w:color w:val="1F497D" w:themeColor="text2"/>
                <w:sz w:val="24"/>
                <w:szCs w:val="24"/>
              </w:rPr>
              <w:t>Cesta do vesmíru</w:t>
            </w:r>
            <w:r w:rsidR="00192E46" w:rsidRPr="00DE47C2">
              <w:rPr>
                <w:rFonts w:ascii="Cambria" w:hAnsi="Cambria" w:cs="Times New Roman"/>
                <w:color w:val="1F497D" w:themeColor="text2"/>
                <w:sz w:val="24"/>
                <w:szCs w:val="24"/>
              </w:rPr>
              <w:br/>
            </w:r>
            <w:r>
              <w:rPr>
                <w:rFonts w:ascii="Cambria" w:hAnsi="Cambria" w:cs="Times New Roman"/>
                <w:color w:val="1F497D" w:themeColor="text2"/>
                <w:sz w:val="24"/>
                <w:szCs w:val="24"/>
              </w:rPr>
              <w:t>Za Betlémskou hvězdou</w:t>
            </w:r>
            <w:r>
              <w:rPr>
                <w:rFonts w:ascii="Cambria" w:hAnsi="Cambria" w:cs="Times New Roman"/>
                <w:color w:val="1F497D" w:themeColor="text2"/>
                <w:sz w:val="24"/>
                <w:szCs w:val="24"/>
              </w:rPr>
              <w:br/>
              <w:t>Naše Vánoce</w:t>
            </w:r>
          </w:p>
        </w:tc>
      </w:tr>
      <w:tr w:rsidR="00192E46" w:rsidTr="00AD1CE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46" w:rsidRDefault="00192E46" w:rsidP="00431A61">
            <w:pPr>
              <w:rPr>
                <w:rFonts w:ascii="Cambria" w:hAnsi="Cambria" w:cs="Times New Roman"/>
                <w:b/>
                <w:color w:val="1F497D" w:themeColor="text2"/>
                <w:sz w:val="32"/>
                <w:szCs w:val="32"/>
                <w:u w:val="single"/>
              </w:rPr>
            </w:pPr>
            <w:r w:rsidRPr="00992000">
              <w:rPr>
                <w:rFonts w:ascii="Cambria" w:eastAsia="Calibri" w:hAnsi="Cambria" w:cs="Times New Roman"/>
                <w:b/>
                <w:color w:val="00B0F0"/>
                <w:sz w:val="32"/>
                <w:szCs w:val="32"/>
                <w:u w:val="single"/>
              </w:rPr>
              <w:t>Leden:</w:t>
            </w:r>
            <w:r w:rsidRPr="00992000">
              <w:rPr>
                <w:rFonts w:ascii="Cambria" w:eastAsia="Calibri" w:hAnsi="Cambria" w:cs="Times New Roman"/>
                <w:b/>
                <w:color w:val="00B0F0"/>
                <w:sz w:val="32"/>
                <w:szCs w:val="32"/>
              </w:rPr>
              <w:t xml:space="preserve"> </w:t>
            </w:r>
            <w:r w:rsidR="00431A61">
              <w:rPr>
                <w:rFonts w:ascii="Cambria" w:eastAsia="Calibri" w:hAnsi="Cambria" w:cs="Times New Roman"/>
                <w:b/>
                <w:color w:val="00B0F0"/>
                <w:sz w:val="32"/>
                <w:szCs w:val="32"/>
              </w:rPr>
              <w:t xml:space="preserve"> </w:t>
            </w:r>
            <w:r w:rsidR="006E4520">
              <w:rPr>
                <w:rFonts w:ascii="Cambria" w:eastAsia="Calibri" w:hAnsi="Cambria" w:cs="Times New Roman"/>
                <w:b/>
                <w:color w:val="00B0F0"/>
                <w:sz w:val="32"/>
                <w:szCs w:val="32"/>
              </w:rPr>
              <w:t xml:space="preserve">      </w:t>
            </w:r>
            <w:r w:rsidR="00431A61">
              <w:rPr>
                <w:rFonts w:ascii="Cambria" w:eastAsia="Calibri" w:hAnsi="Cambria" w:cs="Times New Roman"/>
                <w:b/>
                <w:color w:val="00B0F0"/>
                <w:sz w:val="28"/>
                <w:szCs w:val="28"/>
              </w:rPr>
              <w:t>Království vloček</w:t>
            </w:r>
            <w:r w:rsidRPr="00992000">
              <w:rPr>
                <w:rFonts w:ascii="Cambria" w:eastAsia="Calibri" w:hAnsi="Cambria" w:cs="Times New Roman"/>
                <w:b/>
                <w:color w:val="00B0F0"/>
                <w:sz w:val="28"/>
                <w:szCs w:val="28"/>
              </w:rPr>
              <w:t xml:space="preserve">                      </w:t>
            </w:r>
            <w:r w:rsidRPr="00992000">
              <w:rPr>
                <w:rFonts w:ascii="Cambria" w:eastAsia="Calibri" w:hAnsi="Cambria" w:cs="Times New Roman"/>
                <w:b/>
                <w:i/>
                <w:color w:val="00B0F0"/>
                <w:sz w:val="28"/>
                <w:szCs w:val="28"/>
              </w:rPr>
              <w:t xml:space="preserve"> 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46" w:rsidRPr="00DE47C2" w:rsidRDefault="00431A61" w:rsidP="00431A61">
            <w:pPr>
              <w:rPr>
                <w:rFonts w:ascii="Cambria" w:hAnsi="Cambria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Cambria" w:hAnsi="Cambria" w:cs="Times New Roman"/>
                <w:color w:val="1F497D" w:themeColor="text2"/>
                <w:sz w:val="24"/>
                <w:szCs w:val="24"/>
              </w:rPr>
              <w:t>Záchrana ptáčka z paluby</w:t>
            </w:r>
            <w:r w:rsidR="00192E46" w:rsidRPr="00DE47C2">
              <w:rPr>
                <w:rFonts w:ascii="Cambria" w:hAnsi="Cambria" w:cs="Times New Roman"/>
                <w:color w:val="1F497D" w:themeColor="text2"/>
                <w:sz w:val="24"/>
                <w:szCs w:val="24"/>
              </w:rPr>
              <w:br/>
            </w:r>
            <w:r>
              <w:rPr>
                <w:rFonts w:ascii="Cambria" w:hAnsi="Cambria" w:cs="Times New Roman"/>
                <w:color w:val="1F497D" w:themeColor="text2"/>
                <w:sz w:val="24"/>
                <w:szCs w:val="24"/>
              </w:rPr>
              <w:t>Mezi ledovými krami</w:t>
            </w:r>
            <w:r w:rsidR="00192E46" w:rsidRPr="00DE47C2">
              <w:rPr>
                <w:rFonts w:ascii="Cambria" w:hAnsi="Cambria" w:cs="Times New Roman"/>
                <w:color w:val="1F497D" w:themeColor="text2"/>
                <w:sz w:val="24"/>
                <w:szCs w:val="24"/>
              </w:rPr>
              <w:br/>
            </w:r>
            <w:r>
              <w:rPr>
                <w:rFonts w:ascii="Cambria" w:hAnsi="Cambria" w:cs="Times New Roman"/>
                <w:color w:val="1F497D" w:themeColor="text2"/>
                <w:sz w:val="24"/>
                <w:szCs w:val="24"/>
              </w:rPr>
              <w:t>Země smyslů a nesmyslů</w:t>
            </w:r>
            <w:r>
              <w:rPr>
                <w:rFonts w:ascii="Cambria" w:hAnsi="Cambria" w:cs="Times New Roman"/>
                <w:color w:val="1F497D" w:themeColor="text2"/>
                <w:sz w:val="24"/>
                <w:szCs w:val="24"/>
              </w:rPr>
              <w:br/>
              <w:t>Země plná stop</w:t>
            </w:r>
          </w:p>
        </w:tc>
      </w:tr>
      <w:tr w:rsidR="00192E46" w:rsidTr="00AD1CE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46" w:rsidRDefault="00192E46" w:rsidP="00431A61">
            <w:pPr>
              <w:rPr>
                <w:rFonts w:ascii="Cambria" w:hAnsi="Cambria" w:cs="Times New Roman"/>
                <w:b/>
                <w:color w:val="1F497D" w:themeColor="text2"/>
                <w:sz w:val="32"/>
                <w:szCs w:val="32"/>
                <w:u w:val="single"/>
              </w:rPr>
            </w:pPr>
            <w:r w:rsidRPr="00992000">
              <w:rPr>
                <w:rFonts w:ascii="Cambria" w:eastAsia="Calibri" w:hAnsi="Cambria" w:cs="Times New Roman"/>
                <w:b/>
                <w:color w:val="00B0F0"/>
                <w:sz w:val="32"/>
                <w:szCs w:val="32"/>
                <w:u w:val="single"/>
              </w:rPr>
              <w:t>Únor:</w:t>
            </w:r>
            <w:r w:rsidRPr="00992000">
              <w:rPr>
                <w:rFonts w:ascii="Cambria" w:eastAsia="Calibri" w:hAnsi="Cambria" w:cs="Times New Roman"/>
                <w:b/>
                <w:i/>
                <w:color w:val="00B0F0"/>
                <w:sz w:val="32"/>
                <w:szCs w:val="32"/>
              </w:rPr>
              <w:t xml:space="preserve"> </w:t>
            </w:r>
            <w:r w:rsidR="00431A61">
              <w:rPr>
                <w:rFonts w:ascii="Cambria" w:eastAsia="Calibri" w:hAnsi="Cambria" w:cs="Times New Roman"/>
                <w:b/>
                <w:i/>
                <w:color w:val="00B0F0"/>
                <w:sz w:val="32"/>
                <w:szCs w:val="32"/>
              </w:rPr>
              <w:t xml:space="preserve"> </w:t>
            </w:r>
            <w:r w:rsidR="006E4520">
              <w:rPr>
                <w:rFonts w:ascii="Cambria" w:eastAsia="Calibri" w:hAnsi="Cambria" w:cs="Times New Roman"/>
                <w:b/>
                <w:i/>
                <w:color w:val="00B0F0"/>
                <w:sz w:val="32"/>
                <w:szCs w:val="32"/>
              </w:rPr>
              <w:t xml:space="preserve">        </w:t>
            </w:r>
            <w:r w:rsidR="00431A61">
              <w:rPr>
                <w:rFonts w:ascii="Cambria" w:eastAsia="Calibri" w:hAnsi="Cambria" w:cs="Times New Roman"/>
                <w:b/>
                <w:color w:val="00B0F0"/>
                <w:sz w:val="28"/>
                <w:szCs w:val="28"/>
              </w:rPr>
              <w:t>Ledová země</w:t>
            </w:r>
            <w:r w:rsidRPr="00992000">
              <w:rPr>
                <w:rFonts w:ascii="Cambria" w:eastAsia="Calibri" w:hAnsi="Cambria" w:cs="Times New Roman"/>
                <w:b/>
                <w:color w:val="00B0F0"/>
                <w:sz w:val="28"/>
                <w:szCs w:val="28"/>
              </w:rPr>
              <w:t xml:space="preserve">                           </w:t>
            </w:r>
            <w:r w:rsidRPr="00992000">
              <w:rPr>
                <w:rFonts w:ascii="Cambria" w:eastAsia="Calibri" w:hAnsi="Cambria" w:cs="Times New Roman"/>
                <w:b/>
                <w:i/>
                <w:color w:val="00B0F0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46" w:rsidRPr="00DE47C2" w:rsidRDefault="00431A61" w:rsidP="00431A61">
            <w:pPr>
              <w:rPr>
                <w:rFonts w:ascii="Cambria" w:hAnsi="Cambria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Cambria" w:hAnsi="Cambria" w:cs="Times New Roman"/>
                <w:color w:val="1F497D" w:themeColor="text2"/>
                <w:sz w:val="24"/>
                <w:szCs w:val="24"/>
              </w:rPr>
              <w:t>Doba ledová</w:t>
            </w:r>
            <w:r w:rsidR="00192E46" w:rsidRPr="00DE47C2">
              <w:rPr>
                <w:rFonts w:ascii="Cambria" w:hAnsi="Cambria" w:cs="Times New Roman"/>
                <w:color w:val="1F497D" w:themeColor="text2"/>
                <w:sz w:val="24"/>
                <w:szCs w:val="24"/>
              </w:rPr>
              <w:br/>
            </w:r>
            <w:r>
              <w:rPr>
                <w:rFonts w:ascii="Cambria" w:hAnsi="Cambria" w:cs="Times New Roman"/>
                <w:color w:val="1F497D" w:themeColor="text2"/>
                <w:sz w:val="24"/>
                <w:szCs w:val="24"/>
              </w:rPr>
              <w:t>Dopis z ledového království</w:t>
            </w:r>
            <w:r w:rsidR="00192E46">
              <w:rPr>
                <w:rFonts w:ascii="Cambria" w:hAnsi="Cambria" w:cs="Times New Roman"/>
                <w:color w:val="1F497D" w:themeColor="text2"/>
                <w:sz w:val="24"/>
                <w:szCs w:val="24"/>
              </w:rPr>
              <w:br/>
            </w:r>
            <w:r>
              <w:rPr>
                <w:rFonts w:ascii="Cambria" w:hAnsi="Cambria" w:cs="Times New Roman"/>
                <w:color w:val="1F497D" w:themeColor="text2"/>
                <w:sz w:val="24"/>
                <w:szCs w:val="24"/>
              </w:rPr>
              <w:t xml:space="preserve">V zemi </w:t>
            </w:r>
            <w:proofErr w:type="spellStart"/>
            <w:r>
              <w:rPr>
                <w:rFonts w:ascii="Cambria" w:hAnsi="Cambria" w:cs="Times New Roman"/>
                <w:color w:val="1F497D" w:themeColor="text2"/>
                <w:sz w:val="24"/>
                <w:szCs w:val="24"/>
              </w:rPr>
              <w:t>Olafů</w:t>
            </w:r>
            <w:proofErr w:type="spellEnd"/>
            <w:r>
              <w:rPr>
                <w:rFonts w:ascii="Cambria" w:hAnsi="Cambria" w:cs="Times New Roman"/>
                <w:color w:val="1F497D" w:themeColor="text2"/>
                <w:sz w:val="24"/>
                <w:szCs w:val="24"/>
              </w:rPr>
              <w:br/>
              <w:t>Karneval na palubě</w:t>
            </w:r>
            <w:r w:rsidR="00192E46">
              <w:rPr>
                <w:rFonts w:ascii="Cambria" w:hAnsi="Cambria" w:cs="Times New Roman"/>
                <w:color w:val="1F497D" w:themeColor="text2"/>
                <w:sz w:val="24"/>
                <w:szCs w:val="24"/>
              </w:rPr>
              <w:t xml:space="preserve">  </w:t>
            </w:r>
          </w:p>
        </w:tc>
      </w:tr>
    </w:tbl>
    <w:p w:rsidR="00192E46" w:rsidRDefault="00192E46" w:rsidP="00192E46">
      <w:pPr>
        <w:spacing w:after="0"/>
        <w:rPr>
          <w:rFonts w:ascii="Times New Roman" w:hAnsi="Times New Roman" w:cs="Times New Roman"/>
          <w:b/>
          <w:color w:val="1F497D" w:themeColor="text2"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i/>
          <w:color w:val="1F497D" w:themeColor="text2"/>
          <w:sz w:val="24"/>
          <w:szCs w:val="24"/>
        </w:rPr>
        <w:br/>
      </w:r>
      <w:r>
        <w:rPr>
          <w:rFonts w:ascii="Times New Roman" w:eastAsia="Calibri" w:hAnsi="Times New Roman" w:cs="Times New Roman"/>
          <w:b/>
          <w:i/>
          <w:color w:val="1F497D" w:themeColor="text2"/>
          <w:sz w:val="16"/>
          <w:szCs w:val="16"/>
        </w:rPr>
        <w:br/>
      </w:r>
      <w:r w:rsidRPr="008B7B0F">
        <w:rPr>
          <w:rFonts w:ascii="Cambria" w:eastAsia="Calibri" w:hAnsi="Cambria" w:cs="Times New Roman"/>
          <w:b/>
          <w:i/>
          <w:color w:val="1F497D" w:themeColor="text2"/>
          <w:sz w:val="28"/>
          <w:szCs w:val="28"/>
        </w:rPr>
        <w:t>Doplňující činnosti (plánované akce):</w:t>
      </w:r>
    </w:p>
    <w:p w:rsidR="00192E46" w:rsidRPr="00657674" w:rsidRDefault="00192E46" w:rsidP="00192E46">
      <w:pPr>
        <w:spacing w:after="0"/>
        <w:rPr>
          <w:rFonts w:ascii="Cambria" w:hAnsi="Cambria" w:cs="Times New Roman"/>
          <w:b/>
          <w:color w:val="1F497D" w:themeColor="text2"/>
          <w:sz w:val="24"/>
          <w:szCs w:val="24"/>
          <w:u w:val="single"/>
        </w:rPr>
      </w:pPr>
      <w:r>
        <w:rPr>
          <w:rFonts w:eastAsia="Times New Roman"/>
          <w:color w:val="0000FF"/>
          <w:szCs w:val="21"/>
          <w:lang w:eastAsia="cs-CZ"/>
        </w:rPr>
        <w:br/>
      </w:r>
      <w:r w:rsidRPr="00657674"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t>Mikulášská besídka</w:t>
      </w:r>
      <w:r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br/>
      </w:r>
      <w:r w:rsidR="00B65DEF"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t>Projekty Malé technické univerzity: Malý energetik</w:t>
      </w:r>
      <w:r w:rsidR="00B65DEF"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br/>
        <w:t xml:space="preserve">                                                                     Malý zpracovatel odpadů</w:t>
      </w:r>
      <w:r w:rsidR="00B65DEF"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br/>
        <w:t xml:space="preserve">                                                                     Malý projektant</w:t>
      </w:r>
      <w:r w:rsidR="00B65DEF"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br/>
        <w:t xml:space="preserve">                                                                     Malý archeolog</w:t>
      </w:r>
      <w:r w:rsidR="00B65DEF"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br/>
        <w:t xml:space="preserve">                                                                     Malý </w:t>
      </w:r>
      <w:proofErr w:type="spellStart"/>
      <w:r w:rsidR="00B65DEF"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t>ropař</w:t>
      </w:r>
      <w:proofErr w:type="spellEnd"/>
      <w:r w:rsidR="00B65DEF"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br/>
        <w:t xml:space="preserve">                                                                     Malý plynárník</w:t>
      </w:r>
      <w:r w:rsidR="00B65DEF"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br/>
        <w:t xml:space="preserve">                                                                     Vstupujeme do digitálního světa </w:t>
      </w:r>
      <w:r w:rsidR="00B65DEF"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br/>
      </w:r>
      <w:r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t>Planetárium Morava v MŠ</w:t>
      </w:r>
      <w:r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br/>
        <w:t>„Vánoce na dědině“ - výukový program Valašského muzea v přírodě</w:t>
      </w:r>
      <w:r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br/>
      </w:r>
      <w:r w:rsidRPr="00657674"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t>„Vánoce pro zvířátka“- vycházka ke krmelci</w:t>
      </w:r>
      <w:r w:rsidRPr="00657674"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br/>
      </w:r>
      <w:r w:rsidR="00B65DEF" w:rsidRPr="00657674"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t>Divadl</w:t>
      </w:r>
      <w:r w:rsidR="00B65DEF"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t>a</w:t>
      </w:r>
      <w:r w:rsidR="00B65DEF" w:rsidRPr="00657674"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t xml:space="preserve"> v</w:t>
      </w:r>
      <w:r w:rsidR="00B65DEF"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t> </w:t>
      </w:r>
      <w:r w:rsidR="00B65DEF" w:rsidRPr="00657674"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t>MŠ</w:t>
      </w:r>
      <w:r w:rsidR="00B65DEF"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t>:</w:t>
      </w:r>
      <w:r w:rsidR="00B65DEF" w:rsidRPr="00657674"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t xml:space="preserve"> </w:t>
      </w:r>
      <w:r w:rsidR="00B65DEF"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br/>
      </w:r>
      <w:r w:rsidRPr="00657674"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t>„Pomáháme ptáčkům“ -  </w:t>
      </w:r>
      <w:r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t>aktivity na školní zahradě</w:t>
      </w:r>
      <w:r w:rsidRPr="00657674"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t xml:space="preserve"> </w:t>
      </w:r>
      <w:r w:rsidRPr="00657674"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br/>
      </w:r>
      <w:r w:rsidR="00CD1453"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t xml:space="preserve">Tajná zimní expedice </w:t>
      </w:r>
      <w:r w:rsidR="00527BD4"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t>–</w:t>
      </w:r>
      <w:r w:rsidR="00CD1453"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t xml:space="preserve"> </w:t>
      </w:r>
      <w:r w:rsidR="00527BD4"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t>Země plná stop</w:t>
      </w:r>
      <w:r w:rsidR="00CD1453"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br/>
      </w:r>
      <w:proofErr w:type="spellStart"/>
      <w:proofErr w:type="gramStart"/>
      <w:r w:rsidRPr="00657674"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t>II.třídní</w:t>
      </w:r>
      <w:proofErr w:type="spellEnd"/>
      <w:proofErr w:type="gramEnd"/>
      <w:r w:rsidRPr="00657674"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t xml:space="preserve"> schůzk</w:t>
      </w:r>
      <w:r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t xml:space="preserve">y </w:t>
      </w:r>
      <w:r w:rsidRPr="00657674"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br/>
        <w:t>Karneval</w:t>
      </w:r>
    </w:p>
    <w:p w:rsidR="00192E46" w:rsidRDefault="00192E46" w:rsidP="00192E46">
      <w:pPr>
        <w:spacing w:after="0"/>
        <w:rPr>
          <w:rFonts w:ascii="Times New Roman" w:hAnsi="Times New Roman" w:cs="Times New Roman"/>
          <w:b/>
          <w:color w:val="1F497D" w:themeColor="text2"/>
          <w:sz w:val="32"/>
          <w:szCs w:val="32"/>
          <w:u w:val="single"/>
        </w:rPr>
      </w:pPr>
    </w:p>
    <w:p w:rsidR="00192E46" w:rsidRDefault="00192E46" w:rsidP="00192E46">
      <w:pPr>
        <w:spacing w:after="0"/>
        <w:rPr>
          <w:rFonts w:ascii="Times New Roman" w:hAnsi="Times New Roman" w:cs="Times New Roman"/>
          <w:b/>
          <w:color w:val="1F497D" w:themeColor="text2"/>
          <w:sz w:val="32"/>
          <w:szCs w:val="32"/>
          <w:u w:val="single"/>
        </w:rPr>
      </w:pPr>
    </w:p>
    <w:tbl>
      <w:tblPr>
        <w:tblStyle w:val="Mkatabulky"/>
        <w:tblW w:w="9782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879"/>
        <w:gridCol w:w="4083"/>
      </w:tblGrid>
      <w:tr w:rsidR="00192E46" w:rsidTr="00AD1CE6">
        <w:tc>
          <w:tcPr>
            <w:tcW w:w="5699" w:type="dxa"/>
            <w:gridSpan w:val="2"/>
            <w:hideMark/>
          </w:tcPr>
          <w:p w:rsidR="00192E46" w:rsidRDefault="00192E46" w:rsidP="00AD1CE6">
            <w:pPr>
              <w:spacing w:after="240"/>
              <w:rPr>
                <w:rFonts w:ascii="Cambria" w:hAnsi="Cambria" w:cs="Times New Roman"/>
                <w:b/>
                <w:caps/>
                <w:color w:val="FF0000"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sz w:val="32"/>
                <w:szCs w:val="32"/>
                <w:u w:val="single"/>
              </w:rPr>
              <w:lastRenderedPageBreak/>
              <w:br/>
            </w:r>
            <w:r>
              <w:rPr>
                <w:rFonts w:ascii="Cambria" w:hAnsi="Cambria" w:cs="Times New Roman"/>
                <w:b/>
                <w:color w:val="1F497D" w:themeColor="text2"/>
                <w:sz w:val="32"/>
                <w:szCs w:val="32"/>
                <w:u w:val="single"/>
              </w:rPr>
              <w:t>III. Integrovaný blok:</w:t>
            </w:r>
            <w:r>
              <w:rPr>
                <w:rFonts w:ascii="Cambria" w:hAnsi="Cambria" w:cs="Times New Roman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Cambria" w:hAnsi="Cambria" w:cs="Times New Roman"/>
                <w:color w:val="FF0000"/>
                <w:sz w:val="32"/>
                <w:szCs w:val="32"/>
              </w:rPr>
              <w:br/>
            </w:r>
            <w:r>
              <w:rPr>
                <w:rFonts w:ascii="Cambria" w:hAnsi="Cambria" w:cs="Times New Roman"/>
                <w:color w:val="FF0000"/>
                <w:sz w:val="32"/>
                <w:szCs w:val="32"/>
              </w:rPr>
              <w:br/>
            </w:r>
            <w:r>
              <w:rPr>
                <w:rFonts w:ascii="Cambria" w:hAnsi="Cambria" w:cs="Times New Roman"/>
                <w:b/>
                <w:caps/>
                <w:color w:val="00B050"/>
                <w:sz w:val="32"/>
                <w:szCs w:val="32"/>
              </w:rPr>
              <w:t>Pět a šest, pět a šest,</w:t>
            </w:r>
            <w:r>
              <w:rPr>
                <w:rFonts w:ascii="Cambria" w:hAnsi="Cambria" w:cs="Times New Roman"/>
                <w:b/>
                <w:caps/>
                <w:color w:val="FF0000"/>
                <w:sz w:val="32"/>
                <w:szCs w:val="32"/>
              </w:rPr>
              <w:br/>
            </w:r>
            <w:r>
              <w:rPr>
                <w:rFonts w:ascii="Cambria" w:hAnsi="Cambria" w:cs="Times New Roman"/>
                <w:b/>
                <w:caps/>
                <w:color w:val="00B050"/>
                <w:sz w:val="32"/>
                <w:szCs w:val="32"/>
              </w:rPr>
              <w:t>vlaštovky se vrací z cest.</w:t>
            </w:r>
          </w:p>
        </w:tc>
        <w:tc>
          <w:tcPr>
            <w:tcW w:w="4083" w:type="dxa"/>
            <w:hideMark/>
          </w:tcPr>
          <w:p w:rsidR="00192E46" w:rsidRDefault="00192E46" w:rsidP="00AD1CE6">
            <w:pPr>
              <w:spacing w:after="240"/>
              <w:rPr>
                <w:rFonts w:ascii="Times New Roman" w:hAnsi="Times New Roman" w:cs="Times New Roman"/>
                <w:b/>
                <w:cap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aps/>
                <w:noProof/>
                <w:color w:val="FF0000"/>
                <w:sz w:val="32"/>
                <w:szCs w:val="32"/>
                <w:lang w:eastAsia="cs-CZ"/>
              </w:rPr>
              <w:drawing>
                <wp:inline distT="0" distB="0" distL="0" distR="0">
                  <wp:extent cx="1790700" cy="1704975"/>
                  <wp:effectExtent l="0" t="0" r="0" b="9525"/>
                  <wp:docPr id="2" name="Obrázek 2" descr="r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0" descr="r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E46" w:rsidTr="00AD1CE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46" w:rsidRDefault="00192E46" w:rsidP="00AD1CE6">
            <w:pPr>
              <w:rPr>
                <w:rFonts w:ascii="Cambria" w:hAnsi="Cambria" w:cs="Times New Roman"/>
                <w:b/>
                <w:color w:val="1F497D" w:themeColor="text2"/>
                <w:sz w:val="32"/>
                <w:szCs w:val="32"/>
                <w:u w:val="single"/>
              </w:rPr>
            </w:pPr>
            <w:r>
              <w:rPr>
                <w:rFonts w:ascii="Cambria" w:eastAsia="Calibri" w:hAnsi="Cambria" w:cs="Times New Roman"/>
                <w:b/>
                <w:i/>
                <w:color w:val="1F497D" w:themeColor="text2"/>
                <w:sz w:val="28"/>
                <w:szCs w:val="28"/>
              </w:rPr>
              <w:t>Témata: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46" w:rsidRDefault="00192E46" w:rsidP="00AD1CE6">
            <w:pP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u w:val="single"/>
              </w:rPr>
            </w:pPr>
            <w:r>
              <w:rPr>
                <w:rFonts w:ascii="Cambria" w:eastAsia="Calibri" w:hAnsi="Cambria" w:cs="Times New Roman"/>
                <w:b/>
                <w:i/>
                <w:color w:val="1F497D" w:themeColor="text2"/>
                <w:sz w:val="28"/>
                <w:szCs w:val="28"/>
              </w:rPr>
              <w:t>Podtémata:</w:t>
            </w:r>
          </w:p>
        </w:tc>
      </w:tr>
      <w:tr w:rsidR="00192E46" w:rsidTr="00AD1CE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46" w:rsidRDefault="00192E46" w:rsidP="00431A61">
            <w:pPr>
              <w:rPr>
                <w:rFonts w:ascii="Cambria" w:hAnsi="Cambria" w:cs="Times New Roman"/>
                <w:b/>
                <w:color w:val="1F497D" w:themeColor="text2"/>
                <w:sz w:val="32"/>
                <w:szCs w:val="32"/>
                <w:u w:val="single"/>
              </w:rPr>
            </w:pPr>
            <w:r w:rsidRPr="00796BFA">
              <w:rPr>
                <w:rFonts w:ascii="Cambria" w:eastAsia="Calibri" w:hAnsi="Cambria" w:cs="Times New Roman"/>
                <w:b/>
                <w:color w:val="92D050"/>
                <w:sz w:val="32"/>
                <w:szCs w:val="32"/>
                <w:u w:val="single"/>
              </w:rPr>
              <w:t>Březen:</w:t>
            </w:r>
            <w:r w:rsidRPr="00796BFA">
              <w:rPr>
                <w:rFonts w:ascii="Cambria" w:eastAsia="Calibri" w:hAnsi="Cambria" w:cs="Times New Roman"/>
                <w:b/>
                <w:i/>
                <w:color w:val="92D050"/>
                <w:sz w:val="28"/>
                <w:szCs w:val="28"/>
              </w:rPr>
              <w:t xml:space="preserve"> </w:t>
            </w:r>
            <w:r w:rsidR="00431A61">
              <w:rPr>
                <w:rFonts w:ascii="Cambria" w:eastAsia="Calibri" w:hAnsi="Cambria" w:cs="Times New Roman"/>
                <w:b/>
                <w:i/>
                <w:color w:val="92D050"/>
                <w:sz w:val="28"/>
                <w:szCs w:val="28"/>
              </w:rPr>
              <w:t xml:space="preserve"> </w:t>
            </w:r>
            <w:r w:rsidR="006E4520">
              <w:rPr>
                <w:rFonts w:ascii="Cambria" w:eastAsia="Calibri" w:hAnsi="Cambria" w:cs="Times New Roman"/>
                <w:b/>
                <w:i/>
                <w:color w:val="92D050"/>
                <w:sz w:val="28"/>
                <w:szCs w:val="28"/>
              </w:rPr>
              <w:t xml:space="preserve">   </w:t>
            </w:r>
            <w:r w:rsidR="00431A61">
              <w:rPr>
                <w:rFonts w:ascii="Cambria" w:eastAsia="Calibri" w:hAnsi="Cambria" w:cs="Times New Roman"/>
                <w:b/>
                <w:color w:val="92D050"/>
                <w:sz w:val="28"/>
                <w:szCs w:val="28"/>
              </w:rPr>
              <w:t>Jarní království</w:t>
            </w:r>
            <w:r w:rsidRPr="00796BFA">
              <w:rPr>
                <w:rFonts w:ascii="Cambria" w:eastAsia="Calibri" w:hAnsi="Cambria" w:cs="Times New Roman"/>
                <w:b/>
                <w:i/>
                <w:color w:val="92D050"/>
                <w:sz w:val="28"/>
                <w:szCs w:val="28"/>
              </w:rPr>
              <w:t xml:space="preserve"> </w:t>
            </w:r>
            <w:r w:rsidRPr="00796BFA">
              <w:rPr>
                <w:rFonts w:ascii="Cambria" w:eastAsia="Calibri" w:hAnsi="Cambria" w:cs="Times New Roman"/>
                <w:b/>
                <w:i/>
                <w:color w:val="92D050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46" w:rsidRPr="00DE47C2" w:rsidRDefault="00431A61" w:rsidP="00431A61">
            <w:pPr>
              <w:rPr>
                <w:rFonts w:ascii="Cambria" w:hAnsi="Cambria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Cambria" w:hAnsi="Cambria" w:cs="Times New Roman"/>
                <w:color w:val="1F497D" w:themeColor="text2"/>
                <w:sz w:val="24"/>
                <w:szCs w:val="24"/>
              </w:rPr>
              <w:t>Země květinových elfů</w:t>
            </w:r>
            <w:r w:rsidR="00192E46" w:rsidRPr="00DE47C2">
              <w:rPr>
                <w:rFonts w:ascii="Cambria" w:hAnsi="Cambria" w:cs="Times New Roman"/>
                <w:color w:val="1F497D" w:themeColor="text2"/>
                <w:sz w:val="24"/>
                <w:szCs w:val="24"/>
              </w:rPr>
              <w:br/>
            </w:r>
            <w:r>
              <w:rPr>
                <w:rFonts w:ascii="Cambria" w:hAnsi="Cambria" w:cs="Times New Roman"/>
                <w:color w:val="1F497D" w:themeColor="text2"/>
                <w:sz w:val="24"/>
                <w:szCs w:val="24"/>
              </w:rPr>
              <w:t>V zemi tulipánů a větrných mlýnů</w:t>
            </w:r>
            <w:r w:rsidR="00192E46" w:rsidRPr="00DE47C2">
              <w:rPr>
                <w:rFonts w:ascii="Cambria" w:hAnsi="Cambria" w:cs="Times New Roman"/>
                <w:color w:val="1F497D" w:themeColor="text2"/>
                <w:sz w:val="24"/>
                <w:szCs w:val="24"/>
              </w:rPr>
              <w:br/>
            </w:r>
            <w:r>
              <w:rPr>
                <w:rFonts w:ascii="Cambria" w:hAnsi="Cambria" w:cs="Times New Roman"/>
                <w:color w:val="1F497D" w:themeColor="text2"/>
                <w:sz w:val="24"/>
                <w:szCs w:val="24"/>
              </w:rPr>
              <w:t>Hmyzí království</w:t>
            </w:r>
            <w:r w:rsidR="00192E46" w:rsidRPr="00DE47C2">
              <w:rPr>
                <w:rFonts w:ascii="Cambria" w:hAnsi="Cambria" w:cs="Times New Roman"/>
                <w:color w:val="1F497D" w:themeColor="text2"/>
                <w:sz w:val="24"/>
                <w:szCs w:val="24"/>
              </w:rPr>
              <w:br/>
            </w:r>
            <w:r>
              <w:rPr>
                <w:rFonts w:ascii="Cambria" w:hAnsi="Cambria" w:cs="Times New Roman"/>
                <w:color w:val="1F497D" w:themeColor="text2"/>
                <w:sz w:val="24"/>
                <w:szCs w:val="24"/>
              </w:rPr>
              <w:t>V zemi indiánů</w:t>
            </w:r>
          </w:p>
        </w:tc>
      </w:tr>
      <w:tr w:rsidR="00192E46" w:rsidTr="00AD1CE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46" w:rsidRDefault="00192E46" w:rsidP="00431A61">
            <w:pPr>
              <w:rPr>
                <w:rFonts w:ascii="Cambria" w:hAnsi="Cambria" w:cs="Times New Roman"/>
                <w:b/>
                <w:color w:val="1F497D" w:themeColor="text2"/>
                <w:sz w:val="32"/>
                <w:szCs w:val="32"/>
                <w:u w:val="single"/>
              </w:rPr>
            </w:pPr>
            <w:r w:rsidRPr="00796BFA">
              <w:rPr>
                <w:rFonts w:ascii="Cambria" w:eastAsia="Calibri" w:hAnsi="Cambria" w:cs="Times New Roman"/>
                <w:b/>
                <w:color w:val="92D050"/>
                <w:sz w:val="32"/>
                <w:szCs w:val="32"/>
                <w:u w:val="single"/>
              </w:rPr>
              <w:t>Duben:</w:t>
            </w:r>
            <w:r w:rsidRPr="00796BFA">
              <w:rPr>
                <w:rFonts w:ascii="Cambria" w:eastAsia="Calibri" w:hAnsi="Cambria" w:cs="Times New Roman"/>
                <w:b/>
                <w:i/>
                <w:color w:val="92D050"/>
                <w:sz w:val="28"/>
                <w:szCs w:val="28"/>
              </w:rPr>
              <w:t xml:space="preserve"> </w:t>
            </w:r>
            <w:r w:rsidR="00431A61">
              <w:rPr>
                <w:rFonts w:ascii="Cambria" w:eastAsia="Calibri" w:hAnsi="Cambria" w:cs="Times New Roman"/>
                <w:b/>
                <w:i/>
                <w:color w:val="92D050"/>
                <w:sz w:val="28"/>
                <w:szCs w:val="28"/>
              </w:rPr>
              <w:t xml:space="preserve"> </w:t>
            </w:r>
            <w:r w:rsidR="006E4520">
              <w:rPr>
                <w:rFonts w:ascii="Cambria" w:eastAsia="Calibri" w:hAnsi="Cambria" w:cs="Times New Roman"/>
                <w:b/>
                <w:i/>
                <w:color w:val="92D050"/>
                <w:sz w:val="28"/>
                <w:szCs w:val="28"/>
              </w:rPr>
              <w:t xml:space="preserve">    </w:t>
            </w:r>
            <w:r w:rsidR="00431A61">
              <w:rPr>
                <w:rFonts w:ascii="Cambria" w:eastAsia="Calibri" w:hAnsi="Cambria" w:cs="Times New Roman"/>
                <w:b/>
                <w:color w:val="92D050"/>
                <w:sz w:val="28"/>
                <w:szCs w:val="28"/>
              </w:rPr>
              <w:t>Ostrov pohádek</w:t>
            </w:r>
            <w:r w:rsidRPr="00796BFA">
              <w:rPr>
                <w:rFonts w:ascii="Cambria" w:eastAsia="Calibri" w:hAnsi="Cambria" w:cs="Times New Roman"/>
                <w:b/>
                <w:color w:val="92D050"/>
                <w:sz w:val="28"/>
                <w:szCs w:val="28"/>
              </w:rPr>
              <w:t xml:space="preserve">  </w:t>
            </w:r>
            <w:r>
              <w:rPr>
                <w:rFonts w:ascii="Cambria" w:eastAsia="Calibri" w:hAnsi="Cambria" w:cs="Times New Roman"/>
                <w:b/>
                <w:color w:val="92D050"/>
                <w:sz w:val="28"/>
                <w:szCs w:val="28"/>
              </w:rPr>
              <w:br/>
              <w:t xml:space="preserve">                  </w:t>
            </w:r>
            <w:r w:rsidRPr="00796BFA">
              <w:rPr>
                <w:rFonts w:ascii="Cambria" w:eastAsia="Calibri" w:hAnsi="Cambria" w:cs="Times New Roman"/>
                <w:b/>
                <w:color w:val="92D050"/>
                <w:sz w:val="28"/>
                <w:szCs w:val="28"/>
              </w:rPr>
              <w:t xml:space="preserve">                     </w:t>
            </w:r>
            <w:r w:rsidRPr="00796BFA">
              <w:rPr>
                <w:rFonts w:ascii="Cambria" w:eastAsia="Calibri" w:hAnsi="Cambria" w:cs="Times New Roman"/>
                <w:b/>
                <w:i/>
                <w:color w:val="92D050"/>
                <w:sz w:val="28"/>
                <w:szCs w:val="28"/>
              </w:rPr>
              <w:t xml:space="preserve"> </w:t>
            </w:r>
            <w:r w:rsidRPr="00796BFA">
              <w:rPr>
                <w:rFonts w:ascii="Cambria" w:eastAsia="Calibri" w:hAnsi="Cambria" w:cs="Times New Roman"/>
                <w:b/>
                <w:i/>
                <w:color w:val="92D050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46" w:rsidRPr="00DE47C2" w:rsidRDefault="00431A61" w:rsidP="006E4520">
            <w:pPr>
              <w:rPr>
                <w:rFonts w:ascii="Cambria" w:hAnsi="Cambria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Cambria" w:hAnsi="Cambria" w:cs="Times New Roman"/>
                <w:color w:val="1F497D" w:themeColor="text2"/>
                <w:sz w:val="24"/>
                <w:szCs w:val="24"/>
              </w:rPr>
              <w:t>Velikonoční ostrovy</w:t>
            </w:r>
            <w:r w:rsidR="00192E46" w:rsidRPr="00DE47C2">
              <w:rPr>
                <w:rFonts w:ascii="Cambria" w:hAnsi="Cambria" w:cs="Times New Roman"/>
                <w:color w:val="1F497D" w:themeColor="text2"/>
                <w:sz w:val="24"/>
                <w:szCs w:val="24"/>
              </w:rPr>
              <w:br/>
            </w:r>
            <w:r w:rsidR="006E4520">
              <w:rPr>
                <w:rFonts w:ascii="Cambria" w:hAnsi="Cambria" w:cs="Times New Roman"/>
                <w:color w:val="1F497D" w:themeColor="text2"/>
                <w:sz w:val="24"/>
                <w:szCs w:val="24"/>
              </w:rPr>
              <w:t>Pohádky od maminky</w:t>
            </w:r>
            <w:r w:rsidR="00192E46" w:rsidRPr="00DE47C2">
              <w:rPr>
                <w:rFonts w:ascii="Cambria" w:hAnsi="Cambria" w:cs="Times New Roman"/>
                <w:color w:val="1F497D" w:themeColor="text2"/>
                <w:sz w:val="24"/>
                <w:szCs w:val="24"/>
              </w:rPr>
              <w:br/>
            </w:r>
            <w:r w:rsidR="006E4520">
              <w:rPr>
                <w:rFonts w:ascii="Cambria" w:hAnsi="Cambria" w:cs="Times New Roman"/>
                <w:color w:val="1F497D" w:themeColor="text2"/>
                <w:sz w:val="24"/>
                <w:szCs w:val="24"/>
              </w:rPr>
              <w:t>Babiččiny pohádky</w:t>
            </w:r>
            <w:r w:rsidR="006E4520">
              <w:rPr>
                <w:rFonts w:ascii="Cambria" w:hAnsi="Cambria" w:cs="Times New Roman"/>
                <w:color w:val="1F497D" w:themeColor="text2"/>
                <w:sz w:val="24"/>
                <w:szCs w:val="24"/>
              </w:rPr>
              <w:br/>
              <w:t>Na koštěti do světa čarodějnic</w:t>
            </w:r>
          </w:p>
        </w:tc>
      </w:tr>
    </w:tbl>
    <w:p w:rsidR="00192E46" w:rsidRDefault="00192E46" w:rsidP="00192E46">
      <w:pPr>
        <w:spacing w:after="0"/>
        <w:rPr>
          <w:rFonts w:ascii="Times New Roman" w:hAnsi="Times New Roman" w:cs="Times New Roman"/>
          <w:b/>
          <w:color w:val="1F497D" w:themeColor="text2"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i/>
          <w:color w:val="1F497D" w:themeColor="text2"/>
          <w:sz w:val="28"/>
          <w:szCs w:val="28"/>
        </w:rPr>
        <w:br/>
      </w:r>
      <w:r>
        <w:rPr>
          <w:rFonts w:ascii="Times New Roman" w:eastAsia="Calibri" w:hAnsi="Times New Roman" w:cs="Times New Roman"/>
          <w:b/>
          <w:i/>
          <w:color w:val="1F497D" w:themeColor="text2"/>
          <w:sz w:val="16"/>
          <w:szCs w:val="16"/>
        </w:rPr>
        <w:br/>
      </w:r>
      <w:r w:rsidRPr="008B7B0F">
        <w:rPr>
          <w:rFonts w:ascii="Cambria" w:eastAsia="Calibri" w:hAnsi="Cambria" w:cs="Times New Roman"/>
          <w:b/>
          <w:i/>
          <w:color w:val="1F497D" w:themeColor="text2"/>
          <w:sz w:val="28"/>
          <w:szCs w:val="28"/>
        </w:rPr>
        <w:t>Doplňující činnosti (plánované akce):</w:t>
      </w:r>
    </w:p>
    <w:p w:rsidR="00192E46" w:rsidRPr="003E23CB" w:rsidRDefault="00192E46" w:rsidP="00192E46">
      <w:pPr>
        <w:spacing w:after="0"/>
        <w:rPr>
          <w:rFonts w:ascii="Cambria" w:hAnsi="Cambria" w:cs="Times New Roman"/>
          <w:b/>
          <w:color w:val="1F497D" w:themeColor="text2"/>
          <w:sz w:val="24"/>
          <w:szCs w:val="24"/>
          <w:u w:val="single"/>
        </w:rPr>
      </w:pPr>
      <w:r>
        <w:rPr>
          <w:rFonts w:eastAsia="Times New Roman"/>
          <w:color w:val="0000FF"/>
          <w:szCs w:val="21"/>
          <w:lang w:eastAsia="cs-CZ"/>
        </w:rPr>
        <w:br/>
      </w:r>
      <w:r w:rsidR="00CD1453"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t>Bubnování v MŠ</w:t>
      </w:r>
      <w:r w:rsidR="00CD1453"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br/>
      </w:r>
      <w:r w:rsidR="00527BD4"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t>Hmyzí expedice – výprava s objevováním hmyzu</w:t>
      </w:r>
      <w:r w:rsidRPr="00657674"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br/>
      </w:r>
      <w:r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t>„Ponožkový den“ na podporu dětí s Downovým syndromem (</w:t>
      </w:r>
      <w:proofErr w:type="gramStart"/>
      <w:r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t>21.3</w:t>
      </w:r>
      <w:proofErr w:type="gramEnd"/>
      <w:r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t>.)</w:t>
      </w:r>
      <w:r w:rsidR="006E4520"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br/>
      </w:r>
      <w:r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br/>
        <w:t>Jar</w:t>
      </w:r>
      <w:r w:rsidRPr="00657674"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t>ní tvoř</w:t>
      </w:r>
      <w:r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t>ivá dílnička</w:t>
      </w:r>
      <w:r w:rsidRPr="003E23CB"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br/>
      </w:r>
      <w:r w:rsidRPr="00657674"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t>Jarní brigáda na školní zahradě</w:t>
      </w:r>
      <w:r w:rsidRPr="00657674"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br/>
        <w:t>Divadl</w:t>
      </w:r>
      <w:r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t>o</w:t>
      </w:r>
      <w:r w:rsidRPr="00657674"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t xml:space="preserve"> v</w:t>
      </w:r>
      <w:r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t> </w:t>
      </w:r>
      <w:r w:rsidRPr="00657674"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t>MŠ</w:t>
      </w:r>
      <w:r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t xml:space="preserve"> nebo v KD Vizovice</w:t>
      </w:r>
      <w:r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br/>
        <w:t>Divadlo v MŠ </w:t>
      </w:r>
      <w:proofErr w:type="spellStart"/>
      <w:r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t>Bratřejov</w:t>
      </w:r>
      <w:proofErr w:type="spellEnd"/>
      <w:r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t xml:space="preserve">: </w:t>
      </w:r>
      <w:r w:rsidR="00CD1453"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t>Včelí královna</w:t>
      </w:r>
      <w:r w:rsidRPr="00657674"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t> </w:t>
      </w:r>
      <w:r w:rsidRPr="00657674"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br/>
        <w:t xml:space="preserve">Den Země </w:t>
      </w:r>
      <w:r w:rsidR="00CD1453"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t xml:space="preserve">(22.4.) </w:t>
      </w:r>
      <w:r w:rsidRPr="00657674"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t>- tematická vycházka s dětmi „Co do přírody patří x nepatří“ </w:t>
      </w:r>
      <w:r w:rsidRPr="00657674"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br/>
        <w:t xml:space="preserve">Plavecký výcvik - Lázně Luhačovice </w:t>
      </w:r>
    </w:p>
    <w:p w:rsidR="00192E46" w:rsidRDefault="00192E46" w:rsidP="00192E46">
      <w:pPr>
        <w:spacing w:after="0"/>
        <w:rPr>
          <w:rFonts w:ascii="Times New Roman" w:hAnsi="Times New Roman" w:cs="Times New Roman"/>
          <w:b/>
          <w:color w:val="1F497D" w:themeColor="text2"/>
          <w:sz w:val="32"/>
          <w:szCs w:val="32"/>
          <w:u w:val="single"/>
        </w:rPr>
      </w:pPr>
      <w:r w:rsidRPr="00657674"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t xml:space="preserve">Ukázky sokolnictví </w:t>
      </w:r>
      <w:r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t>–</w:t>
      </w:r>
      <w:r w:rsidRPr="00657674"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t xml:space="preserve"> </w:t>
      </w:r>
      <w:r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t xml:space="preserve">MŠ a ZŠ </w:t>
      </w:r>
      <w:proofErr w:type="spellStart"/>
      <w:r w:rsidRPr="00657674"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t>Bratřejov</w:t>
      </w:r>
      <w:proofErr w:type="spellEnd"/>
    </w:p>
    <w:p w:rsidR="00192E46" w:rsidRDefault="00192E46" w:rsidP="00192E46">
      <w:pPr>
        <w:spacing w:after="0"/>
        <w:rPr>
          <w:rFonts w:ascii="Times New Roman" w:hAnsi="Times New Roman" w:cs="Times New Roman"/>
          <w:b/>
          <w:color w:val="1F497D" w:themeColor="text2"/>
          <w:sz w:val="32"/>
          <w:szCs w:val="32"/>
          <w:u w:val="single"/>
        </w:rPr>
      </w:pPr>
    </w:p>
    <w:p w:rsidR="00192E46" w:rsidRDefault="00192E46" w:rsidP="00192E46">
      <w:pPr>
        <w:spacing w:after="0"/>
        <w:rPr>
          <w:rFonts w:ascii="Times New Roman" w:hAnsi="Times New Roman" w:cs="Times New Roman"/>
          <w:b/>
          <w:color w:val="1F497D" w:themeColor="text2"/>
          <w:sz w:val="32"/>
          <w:szCs w:val="32"/>
          <w:u w:val="single"/>
        </w:rPr>
      </w:pPr>
    </w:p>
    <w:p w:rsidR="00192E46" w:rsidRDefault="00192E46" w:rsidP="00192E46">
      <w:pPr>
        <w:spacing w:after="0"/>
        <w:rPr>
          <w:rFonts w:ascii="Times New Roman" w:hAnsi="Times New Roman" w:cs="Times New Roman"/>
          <w:b/>
          <w:color w:val="1F497D" w:themeColor="text2"/>
          <w:sz w:val="32"/>
          <w:szCs w:val="32"/>
          <w:u w:val="single"/>
        </w:rPr>
      </w:pPr>
    </w:p>
    <w:p w:rsidR="00192E46" w:rsidRDefault="00192E46" w:rsidP="00192E46">
      <w:pPr>
        <w:spacing w:after="0"/>
        <w:rPr>
          <w:rFonts w:ascii="Times New Roman" w:hAnsi="Times New Roman" w:cs="Times New Roman"/>
          <w:b/>
          <w:color w:val="1F497D" w:themeColor="text2"/>
          <w:sz w:val="32"/>
          <w:szCs w:val="32"/>
          <w:u w:val="single"/>
        </w:rPr>
      </w:pPr>
    </w:p>
    <w:p w:rsidR="00192E46" w:rsidRDefault="00192E46" w:rsidP="00192E46">
      <w:pPr>
        <w:spacing w:after="0"/>
        <w:rPr>
          <w:rFonts w:ascii="Times New Roman" w:hAnsi="Times New Roman" w:cs="Times New Roman"/>
          <w:b/>
          <w:color w:val="1F497D" w:themeColor="text2"/>
          <w:sz w:val="32"/>
          <w:szCs w:val="32"/>
          <w:u w:val="single"/>
        </w:rPr>
      </w:pPr>
    </w:p>
    <w:p w:rsidR="00192E46" w:rsidRDefault="00192E46" w:rsidP="00192E46">
      <w:pPr>
        <w:spacing w:after="0"/>
        <w:rPr>
          <w:rFonts w:ascii="Times New Roman" w:hAnsi="Times New Roman" w:cs="Times New Roman"/>
          <w:b/>
          <w:color w:val="1F497D" w:themeColor="text2"/>
          <w:sz w:val="32"/>
          <w:szCs w:val="32"/>
          <w:u w:val="single"/>
        </w:rPr>
      </w:pPr>
    </w:p>
    <w:p w:rsidR="00192E46" w:rsidRDefault="00192E46" w:rsidP="00192E46">
      <w:pPr>
        <w:spacing w:after="0"/>
        <w:rPr>
          <w:rFonts w:ascii="Times New Roman" w:hAnsi="Times New Roman" w:cs="Times New Roman"/>
          <w:b/>
          <w:color w:val="1F497D" w:themeColor="text2"/>
          <w:sz w:val="32"/>
          <w:szCs w:val="32"/>
          <w:u w:val="single"/>
        </w:rPr>
      </w:pPr>
    </w:p>
    <w:p w:rsidR="00192E46" w:rsidRDefault="00192E46" w:rsidP="00192E46">
      <w:pPr>
        <w:spacing w:after="0"/>
        <w:rPr>
          <w:rFonts w:ascii="Times New Roman" w:hAnsi="Times New Roman" w:cs="Times New Roman"/>
          <w:b/>
          <w:color w:val="1F497D" w:themeColor="text2"/>
          <w:sz w:val="32"/>
          <w:szCs w:val="32"/>
          <w:u w:val="single"/>
        </w:rPr>
      </w:pPr>
    </w:p>
    <w:tbl>
      <w:tblPr>
        <w:tblStyle w:val="Mkatabulky"/>
        <w:tblW w:w="9782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879"/>
        <w:gridCol w:w="4083"/>
      </w:tblGrid>
      <w:tr w:rsidR="00192E46" w:rsidTr="00AD1CE6">
        <w:tc>
          <w:tcPr>
            <w:tcW w:w="5699" w:type="dxa"/>
            <w:gridSpan w:val="2"/>
            <w:hideMark/>
          </w:tcPr>
          <w:p w:rsidR="00192E46" w:rsidRDefault="00192E46" w:rsidP="00AD1CE6">
            <w:pPr>
              <w:spacing w:after="240"/>
              <w:rPr>
                <w:rFonts w:ascii="Cambria" w:hAnsi="Cambria" w:cs="Times New Roman"/>
                <w:b/>
                <w:caps/>
                <w:color w:val="FF0000"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sz w:val="32"/>
                <w:szCs w:val="32"/>
                <w:u w:val="single"/>
              </w:rPr>
              <w:lastRenderedPageBreak/>
              <w:br/>
            </w:r>
            <w:r>
              <w:rPr>
                <w:rFonts w:ascii="Cambria" w:hAnsi="Cambria" w:cs="Times New Roman"/>
                <w:b/>
                <w:color w:val="1F497D" w:themeColor="text2"/>
                <w:sz w:val="32"/>
                <w:szCs w:val="32"/>
                <w:u w:val="single"/>
              </w:rPr>
              <w:t>IV. Integrovaný blok:</w:t>
            </w:r>
            <w:r>
              <w:rPr>
                <w:rFonts w:ascii="Cambria" w:hAnsi="Cambria" w:cs="Times New Roman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Cambria" w:hAnsi="Cambria" w:cs="Times New Roman"/>
                <w:color w:val="FF0000"/>
                <w:sz w:val="32"/>
                <w:szCs w:val="32"/>
              </w:rPr>
              <w:br/>
            </w:r>
            <w:r>
              <w:rPr>
                <w:rFonts w:ascii="Cambria" w:hAnsi="Cambria" w:cs="Times New Roman"/>
                <w:color w:val="FF0000"/>
                <w:sz w:val="32"/>
                <w:szCs w:val="32"/>
              </w:rPr>
              <w:br/>
            </w:r>
            <w:r>
              <w:rPr>
                <w:rFonts w:ascii="Cambria" w:hAnsi="Cambria" w:cs="Times New Roman"/>
                <w:b/>
                <w:caps/>
                <w:color w:val="FFC000"/>
                <w:sz w:val="32"/>
                <w:szCs w:val="32"/>
              </w:rPr>
              <w:t>Napočítám do desíti,</w:t>
            </w:r>
            <w:r>
              <w:rPr>
                <w:rFonts w:ascii="Cambria" w:hAnsi="Cambria" w:cs="Times New Roman"/>
                <w:b/>
                <w:caps/>
                <w:color w:val="FFC000"/>
                <w:sz w:val="32"/>
                <w:szCs w:val="32"/>
              </w:rPr>
              <w:br/>
              <w:t>ať nám zlaté slunce svítí!</w:t>
            </w:r>
          </w:p>
        </w:tc>
        <w:tc>
          <w:tcPr>
            <w:tcW w:w="4083" w:type="dxa"/>
            <w:hideMark/>
          </w:tcPr>
          <w:p w:rsidR="00192E46" w:rsidRDefault="00192E46" w:rsidP="00AD1CE6">
            <w:pPr>
              <w:spacing w:after="240"/>
              <w:rPr>
                <w:rFonts w:ascii="Times New Roman" w:hAnsi="Times New Roman" w:cs="Times New Roman"/>
                <w:b/>
                <w:cap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aps/>
                <w:noProof/>
                <w:color w:val="FF0000"/>
                <w:sz w:val="32"/>
                <w:szCs w:val="32"/>
                <w:lang w:eastAsia="cs-CZ"/>
              </w:rPr>
              <w:drawing>
                <wp:inline distT="0" distB="0" distL="0" distR="0">
                  <wp:extent cx="1790700" cy="1781175"/>
                  <wp:effectExtent l="0" t="0" r="0" b="9525"/>
                  <wp:docPr id="1" name="Obrázek 1" descr="r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1" descr="r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E46" w:rsidTr="00AD1CE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46" w:rsidRDefault="00192E46" w:rsidP="00AD1CE6">
            <w:pPr>
              <w:rPr>
                <w:rFonts w:ascii="Cambria" w:hAnsi="Cambria" w:cs="Times New Roman"/>
                <w:b/>
                <w:color w:val="1F497D" w:themeColor="text2"/>
                <w:sz w:val="32"/>
                <w:szCs w:val="32"/>
                <w:u w:val="single"/>
              </w:rPr>
            </w:pPr>
            <w:r>
              <w:rPr>
                <w:rFonts w:ascii="Cambria" w:eastAsia="Calibri" w:hAnsi="Cambria" w:cs="Times New Roman"/>
                <w:b/>
                <w:i/>
                <w:color w:val="1F497D" w:themeColor="text2"/>
                <w:sz w:val="28"/>
                <w:szCs w:val="28"/>
              </w:rPr>
              <w:t>Témata: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46" w:rsidRDefault="00192E46" w:rsidP="00AD1CE6">
            <w:pP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u w:val="single"/>
              </w:rPr>
            </w:pPr>
            <w:r>
              <w:rPr>
                <w:rFonts w:ascii="Cambria" w:eastAsia="Calibri" w:hAnsi="Cambria" w:cs="Times New Roman"/>
                <w:b/>
                <w:i/>
                <w:color w:val="1F497D" w:themeColor="text2"/>
                <w:sz w:val="28"/>
                <w:szCs w:val="28"/>
              </w:rPr>
              <w:t>Podtémata:</w:t>
            </w:r>
          </w:p>
        </w:tc>
      </w:tr>
      <w:tr w:rsidR="00192E46" w:rsidTr="00AD1CE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46" w:rsidRDefault="00192E46" w:rsidP="006E4520">
            <w:pPr>
              <w:rPr>
                <w:rFonts w:ascii="Cambria" w:hAnsi="Cambria" w:cs="Times New Roman"/>
                <w:b/>
                <w:color w:val="1F497D" w:themeColor="text2"/>
                <w:sz w:val="32"/>
                <w:szCs w:val="32"/>
                <w:u w:val="single"/>
              </w:rPr>
            </w:pPr>
            <w:r w:rsidRPr="00796BFA">
              <w:rPr>
                <w:rFonts w:ascii="Cambria" w:eastAsia="Calibri" w:hAnsi="Cambria" w:cs="Times New Roman"/>
                <w:b/>
                <w:color w:val="F9A307"/>
                <w:sz w:val="32"/>
                <w:szCs w:val="32"/>
                <w:u w:val="single"/>
              </w:rPr>
              <w:t>Květen:</w:t>
            </w:r>
            <w:r w:rsidRPr="00796BFA">
              <w:rPr>
                <w:rFonts w:ascii="Cambria" w:eastAsia="Calibri" w:hAnsi="Cambria" w:cs="Times New Roman"/>
                <w:b/>
                <w:color w:val="F9A307"/>
                <w:sz w:val="32"/>
                <w:szCs w:val="32"/>
              </w:rPr>
              <w:t xml:space="preserve"> </w:t>
            </w:r>
            <w:r w:rsidR="006E4520">
              <w:rPr>
                <w:rFonts w:ascii="Cambria" w:eastAsia="Calibri" w:hAnsi="Cambria" w:cs="Times New Roman"/>
                <w:b/>
                <w:color w:val="F9A307"/>
                <w:sz w:val="32"/>
                <w:szCs w:val="32"/>
              </w:rPr>
              <w:t xml:space="preserve">             </w:t>
            </w:r>
            <w:r w:rsidR="006E4520">
              <w:rPr>
                <w:rFonts w:ascii="Cambria" w:eastAsia="Calibri" w:hAnsi="Cambria" w:cs="Times New Roman"/>
                <w:b/>
                <w:color w:val="F9A307"/>
                <w:sz w:val="28"/>
                <w:szCs w:val="28"/>
              </w:rPr>
              <w:t>Plavba za sluncem</w:t>
            </w:r>
            <w:r>
              <w:rPr>
                <w:rFonts w:ascii="Cambria" w:eastAsia="Calibri" w:hAnsi="Cambria" w:cs="Times New Roman"/>
                <w:b/>
                <w:color w:val="F9A307"/>
                <w:sz w:val="28"/>
                <w:szCs w:val="28"/>
              </w:rPr>
              <w:t xml:space="preserve"> </w:t>
            </w:r>
            <w:r w:rsidRPr="00796BFA">
              <w:rPr>
                <w:rFonts w:ascii="Cambria" w:eastAsia="Calibri" w:hAnsi="Cambria" w:cs="Times New Roman"/>
                <w:b/>
                <w:color w:val="F9A307"/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46" w:rsidRPr="00DE47C2" w:rsidRDefault="006E4520" w:rsidP="006E4520">
            <w:pPr>
              <w:rPr>
                <w:rFonts w:ascii="Cambria" w:hAnsi="Cambria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Cambria" w:hAnsi="Cambria" w:cs="Times New Roman"/>
                <w:color w:val="1F497D" w:themeColor="text2"/>
                <w:sz w:val="24"/>
                <w:szCs w:val="24"/>
              </w:rPr>
              <w:t>Maminka je moje sluníčko</w:t>
            </w:r>
            <w:r w:rsidR="00192E46" w:rsidRPr="00DE47C2">
              <w:rPr>
                <w:rFonts w:ascii="Cambria" w:hAnsi="Cambria" w:cs="Times New Roman"/>
                <w:color w:val="1F497D" w:themeColor="text2"/>
                <w:sz w:val="24"/>
                <w:szCs w:val="24"/>
              </w:rPr>
              <w:br/>
            </w:r>
            <w:r>
              <w:rPr>
                <w:rFonts w:ascii="Cambria" w:hAnsi="Cambria" w:cs="Times New Roman"/>
                <w:color w:val="1F497D" w:themeColor="text2"/>
                <w:sz w:val="24"/>
                <w:szCs w:val="24"/>
              </w:rPr>
              <w:t>V zemi klokanů</w:t>
            </w:r>
            <w:r w:rsidR="00192E46" w:rsidRPr="00DE47C2">
              <w:rPr>
                <w:rFonts w:ascii="Cambria" w:hAnsi="Cambria" w:cs="Times New Roman"/>
                <w:color w:val="1F497D" w:themeColor="text2"/>
                <w:sz w:val="24"/>
                <w:szCs w:val="24"/>
              </w:rPr>
              <w:br/>
            </w:r>
            <w:r>
              <w:rPr>
                <w:rFonts w:ascii="Cambria" w:hAnsi="Cambria" w:cs="Times New Roman"/>
                <w:color w:val="1F497D" w:themeColor="text2"/>
                <w:sz w:val="24"/>
                <w:szCs w:val="24"/>
              </w:rPr>
              <w:t>Na létajícím koberci do Afriky</w:t>
            </w:r>
            <w:r w:rsidR="00192E46" w:rsidRPr="00DE47C2">
              <w:rPr>
                <w:rFonts w:ascii="Cambria" w:hAnsi="Cambria" w:cs="Times New Roman"/>
                <w:color w:val="1F497D" w:themeColor="text2"/>
                <w:sz w:val="24"/>
                <w:szCs w:val="24"/>
              </w:rPr>
              <w:br/>
            </w:r>
            <w:r>
              <w:rPr>
                <w:rFonts w:ascii="Cambria" w:hAnsi="Cambria" w:cs="Times New Roman"/>
                <w:color w:val="1F497D" w:themeColor="text2"/>
                <w:sz w:val="24"/>
                <w:szCs w:val="24"/>
              </w:rPr>
              <w:t>Země bezpečí</w:t>
            </w:r>
          </w:p>
        </w:tc>
      </w:tr>
      <w:tr w:rsidR="00192E46" w:rsidTr="00AD1CE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46" w:rsidRDefault="00192E46" w:rsidP="006E4520">
            <w:pPr>
              <w:rPr>
                <w:rFonts w:ascii="Cambria" w:hAnsi="Cambria" w:cs="Times New Roman"/>
                <w:b/>
                <w:color w:val="1F497D" w:themeColor="text2"/>
                <w:sz w:val="32"/>
                <w:szCs w:val="32"/>
                <w:u w:val="single"/>
              </w:rPr>
            </w:pPr>
            <w:r w:rsidRPr="00DD41F4">
              <w:rPr>
                <w:rFonts w:ascii="Cambria" w:eastAsia="Calibri" w:hAnsi="Cambria" w:cs="Times New Roman"/>
                <w:b/>
                <w:color w:val="F9A307"/>
                <w:sz w:val="32"/>
                <w:szCs w:val="32"/>
                <w:u w:val="single"/>
              </w:rPr>
              <w:t xml:space="preserve">Červen </w:t>
            </w:r>
            <w:r>
              <w:rPr>
                <w:rFonts w:ascii="Cambria" w:eastAsia="Calibri" w:hAnsi="Cambria" w:cs="Times New Roman"/>
                <w:b/>
                <w:color w:val="F9A307"/>
                <w:sz w:val="32"/>
                <w:szCs w:val="32"/>
                <w:u w:val="single"/>
              </w:rPr>
              <w:t>- č</w:t>
            </w:r>
            <w:r w:rsidRPr="00DD41F4">
              <w:rPr>
                <w:rFonts w:ascii="Cambria" w:eastAsia="Calibri" w:hAnsi="Cambria" w:cs="Times New Roman"/>
                <w:b/>
                <w:color w:val="F9A307"/>
                <w:sz w:val="32"/>
                <w:szCs w:val="32"/>
                <w:u w:val="single"/>
              </w:rPr>
              <w:t>ervenec:</w:t>
            </w:r>
            <w:r w:rsidRPr="00DD41F4">
              <w:rPr>
                <w:rFonts w:ascii="Cambria" w:eastAsia="Calibri" w:hAnsi="Cambria" w:cs="Times New Roman"/>
                <w:b/>
                <w:color w:val="F9A307"/>
                <w:sz w:val="32"/>
                <w:szCs w:val="32"/>
              </w:rPr>
              <w:t xml:space="preserve"> </w:t>
            </w:r>
            <w:r w:rsidR="006E4520">
              <w:rPr>
                <w:rFonts w:ascii="Cambria" w:eastAsia="Calibri" w:hAnsi="Cambria" w:cs="Times New Roman"/>
                <w:b/>
                <w:color w:val="F9A307"/>
                <w:sz w:val="32"/>
                <w:szCs w:val="32"/>
              </w:rPr>
              <w:t xml:space="preserve"> </w:t>
            </w:r>
            <w:r w:rsidR="006E4520">
              <w:rPr>
                <w:rFonts w:ascii="Cambria" w:eastAsia="Calibri" w:hAnsi="Cambria" w:cs="Times New Roman"/>
                <w:b/>
                <w:color w:val="F9A307"/>
                <w:sz w:val="28"/>
                <w:szCs w:val="28"/>
              </w:rPr>
              <w:t>Všude dobře,</w:t>
            </w:r>
            <w:r>
              <w:rPr>
                <w:rFonts w:ascii="Cambria" w:eastAsia="Calibri" w:hAnsi="Cambria" w:cs="Times New Roman"/>
                <w:b/>
                <w:color w:val="F9A307"/>
                <w:sz w:val="32"/>
                <w:szCs w:val="32"/>
              </w:rPr>
              <w:br/>
              <w:t xml:space="preserve">           </w:t>
            </w:r>
            <w:r w:rsidR="006E4520">
              <w:rPr>
                <w:rFonts w:ascii="Cambria" w:eastAsia="Calibri" w:hAnsi="Cambria" w:cs="Times New Roman"/>
                <w:b/>
                <w:color w:val="F9A307"/>
                <w:sz w:val="32"/>
                <w:szCs w:val="32"/>
              </w:rPr>
              <w:t xml:space="preserve">        </w:t>
            </w:r>
            <w:r w:rsidR="006E4520">
              <w:rPr>
                <w:rFonts w:ascii="Cambria" w:eastAsia="Calibri" w:hAnsi="Cambria" w:cs="Times New Roman"/>
                <w:b/>
                <w:color w:val="F9A307"/>
                <w:sz w:val="28"/>
                <w:szCs w:val="28"/>
              </w:rPr>
              <w:t xml:space="preserve">                       doma nejlépe!</w:t>
            </w:r>
            <w:r>
              <w:rPr>
                <w:rFonts w:ascii="Cambria" w:eastAsia="Calibri" w:hAnsi="Cambria" w:cs="Times New Roman"/>
                <w:b/>
                <w:color w:val="F9A307"/>
                <w:sz w:val="28"/>
                <w:szCs w:val="28"/>
              </w:rPr>
              <w:t xml:space="preserve">              </w:t>
            </w:r>
            <w:r w:rsidRPr="00DD41F4">
              <w:rPr>
                <w:rFonts w:ascii="Cambria" w:eastAsia="Calibri" w:hAnsi="Cambria" w:cs="Times New Roman"/>
                <w:b/>
                <w:color w:val="F9A307"/>
                <w:sz w:val="32"/>
                <w:szCs w:val="32"/>
              </w:rPr>
              <w:t xml:space="preserve">                    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46" w:rsidRPr="00DE47C2" w:rsidRDefault="006E4520" w:rsidP="006E4520">
            <w:pPr>
              <w:rPr>
                <w:rFonts w:ascii="Cambria" w:hAnsi="Cambria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Cambria" w:hAnsi="Cambria" w:cs="Times New Roman"/>
                <w:color w:val="1F497D" w:themeColor="text2"/>
                <w:sz w:val="24"/>
                <w:szCs w:val="24"/>
              </w:rPr>
              <w:t xml:space="preserve">Ahoj, Evropo! </w:t>
            </w:r>
            <w:r w:rsidR="00192E46" w:rsidRPr="00DE47C2">
              <w:rPr>
                <w:rFonts w:ascii="Cambria" w:hAnsi="Cambria" w:cs="Times New Roman"/>
                <w:color w:val="1F497D" w:themeColor="text2"/>
                <w:sz w:val="24"/>
                <w:szCs w:val="24"/>
              </w:rPr>
              <w:br/>
            </w:r>
            <w:r>
              <w:rPr>
                <w:rFonts w:ascii="Cambria" w:hAnsi="Cambria" w:cs="Times New Roman"/>
                <w:color w:val="1F497D" w:themeColor="text2"/>
                <w:sz w:val="24"/>
                <w:szCs w:val="24"/>
              </w:rPr>
              <w:t>Kapitán Všudybyl zpátky v rodné zemi</w:t>
            </w:r>
            <w:r w:rsidR="00192E46" w:rsidRPr="00DE47C2">
              <w:rPr>
                <w:rFonts w:ascii="Cambria" w:hAnsi="Cambria" w:cs="Times New Roman"/>
                <w:color w:val="1F497D" w:themeColor="text2"/>
                <w:sz w:val="24"/>
                <w:szCs w:val="24"/>
              </w:rPr>
              <w:br/>
            </w:r>
            <w:r>
              <w:rPr>
                <w:rFonts w:ascii="Cambria" w:hAnsi="Cambria" w:cs="Times New Roman"/>
                <w:color w:val="1F497D" w:themeColor="text2"/>
                <w:sz w:val="24"/>
                <w:szCs w:val="24"/>
              </w:rPr>
              <w:t>Tady jsem doma</w:t>
            </w:r>
            <w:r w:rsidR="00192E46">
              <w:rPr>
                <w:rFonts w:ascii="Cambria" w:hAnsi="Cambria" w:cs="Times New Roman"/>
                <w:color w:val="1F497D" w:themeColor="text2"/>
                <w:sz w:val="24"/>
                <w:szCs w:val="24"/>
              </w:rPr>
              <w:br/>
            </w:r>
            <w:r>
              <w:rPr>
                <w:rFonts w:ascii="Cambria" w:hAnsi="Cambria" w:cs="Times New Roman"/>
                <w:color w:val="1F497D" w:themeColor="text2"/>
                <w:sz w:val="24"/>
                <w:szCs w:val="24"/>
              </w:rPr>
              <w:t>Zážitky z cesty kolem světa</w:t>
            </w:r>
            <w:r>
              <w:rPr>
                <w:rFonts w:ascii="Cambria" w:hAnsi="Cambria" w:cs="Times New Roman"/>
                <w:color w:val="1F497D" w:themeColor="text2"/>
                <w:sz w:val="24"/>
                <w:szCs w:val="24"/>
              </w:rPr>
              <w:br/>
              <w:t>Dva roky prázdnin</w:t>
            </w:r>
          </w:p>
        </w:tc>
      </w:tr>
    </w:tbl>
    <w:p w:rsidR="00192E46" w:rsidRDefault="00192E46" w:rsidP="00192E46">
      <w:pPr>
        <w:spacing w:after="0"/>
        <w:rPr>
          <w:rFonts w:ascii="Times New Roman" w:eastAsia="Calibri" w:hAnsi="Times New Roman" w:cs="Times New Roman"/>
          <w:b/>
          <w:i/>
          <w:sz w:val="16"/>
          <w:szCs w:val="16"/>
        </w:rPr>
      </w:pPr>
      <w:r>
        <w:rPr>
          <w:rFonts w:ascii="Times New Roman" w:eastAsia="Calibri" w:hAnsi="Times New Roman" w:cs="Times New Roman"/>
          <w:b/>
          <w:i/>
          <w:color w:val="1F497D" w:themeColor="text2"/>
          <w:sz w:val="28"/>
          <w:szCs w:val="28"/>
        </w:rPr>
        <w:br/>
      </w:r>
    </w:p>
    <w:p w:rsidR="005318BE" w:rsidRPr="00192E46" w:rsidRDefault="00192E46" w:rsidP="00192E46">
      <w:r w:rsidRPr="008B7B0F">
        <w:rPr>
          <w:rFonts w:ascii="Cambria" w:eastAsia="Calibri" w:hAnsi="Cambria" w:cs="Times New Roman"/>
          <w:b/>
          <w:i/>
          <w:color w:val="1F497D" w:themeColor="text2"/>
          <w:sz w:val="28"/>
          <w:szCs w:val="28"/>
        </w:rPr>
        <w:t>Doplňující činnosti (plánované akce třídy):</w:t>
      </w:r>
      <w:r>
        <w:rPr>
          <w:rFonts w:ascii="Cambria" w:eastAsia="Calibri" w:hAnsi="Cambria" w:cs="Times New Roman"/>
          <w:b/>
          <w:i/>
          <w:color w:val="1F497D" w:themeColor="text2"/>
          <w:sz w:val="28"/>
          <w:szCs w:val="28"/>
        </w:rPr>
        <w:br/>
      </w:r>
      <w:r>
        <w:rPr>
          <w:rFonts w:eastAsia="Times New Roman"/>
          <w:color w:val="0000FF"/>
          <w:szCs w:val="21"/>
          <w:lang w:eastAsia="cs-CZ"/>
        </w:rPr>
        <w:br/>
      </w:r>
      <w:r w:rsidRPr="00657674"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t xml:space="preserve">Den </w:t>
      </w:r>
      <w:r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t>S</w:t>
      </w:r>
      <w:r w:rsidRPr="00657674"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t>lunce</w:t>
      </w:r>
      <w:r w:rsidR="00CD1453"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t xml:space="preserve"> (</w:t>
      </w:r>
      <w:proofErr w:type="gramStart"/>
      <w:r w:rsidR="00CD1453"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t>3.5</w:t>
      </w:r>
      <w:proofErr w:type="gramEnd"/>
      <w:r w:rsidR="00CD1453"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t>.)</w:t>
      </w:r>
      <w:r w:rsidRPr="00657674"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br/>
        <w:t>Besídka pro maminky</w:t>
      </w:r>
      <w:r w:rsidRPr="00657674"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br/>
        <w:t xml:space="preserve">Vystoupení na Dni matek v </w:t>
      </w:r>
      <w:proofErr w:type="spellStart"/>
      <w:r w:rsidRPr="00657674"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t>Lutonině</w:t>
      </w:r>
      <w:proofErr w:type="spellEnd"/>
      <w:r w:rsidRPr="00657674"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br/>
        <w:t xml:space="preserve">Plavecký výcvik – Lázně Luhačovice </w:t>
      </w:r>
      <w:r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br/>
      </w:r>
      <w:r w:rsidRPr="00657674"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t>Divadl</w:t>
      </w:r>
      <w:r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t>a</w:t>
      </w:r>
      <w:r w:rsidRPr="00657674"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t xml:space="preserve"> v</w:t>
      </w:r>
      <w:r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t> </w:t>
      </w:r>
      <w:r w:rsidRPr="00657674"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t>MŠ</w:t>
      </w:r>
      <w:r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t xml:space="preserve"> nebo v KD Vizovice</w:t>
      </w:r>
      <w:r w:rsidRPr="00657674"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br/>
        <w:t>Návštěva ZŠ Vizovice s budoucími školáky</w:t>
      </w:r>
      <w:r w:rsidRPr="003E23CB"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br/>
      </w:r>
      <w:r w:rsidR="00527BD4"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t xml:space="preserve">Exkurze – HZS Zlín </w:t>
      </w:r>
      <w:r w:rsidR="00527BD4"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br/>
      </w:r>
      <w:r w:rsidRPr="00657674"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t>Školní výlet</w:t>
      </w:r>
      <w:r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t xml:space="preserve"> – </w:t>
      </w:r>
      <w:proofErr w:type="spellStart"/>
      <w:r w:rsidR="006E4520"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t>Kovozoo</w:t>
      </w:r>
      <w:proofErr w:type="spellEnd"/>
      <w:r w:rsidR="006E4520"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t xml:space="preserve"> Staré Město</w:t>
      </w:r>
      <w:r w:rsidRPr="00657674"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t> </w:t>
      </w:r>
      <w:r w:rsidRPr="00657674"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br/>
        <w:t>Fotografování – společná fotografie všech dětí</w:t>
      </w:r>
      <w:r w:rsidRPr="00657674"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br/>
        <w:t>D</w:t>
      </w:r>
      <w:r w:rsidR="00CD1453"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t>opoledne</w:t>
      </w:r>
      <w:r w:rsidRPr="00657674"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t xml:space="preserve"> s hasiči v </w:t>
      </w:r>
      <w:proofErr w:type="spellStart"/>
      <w:r w:rsidRPr="00657674"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t>Bratřejově</w:t>
      </w:r>
      <w:proofErr w:type="spellEnd"/>
      <w:r w:rsidRPr="00657674"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br/>
        <w:t>Zábavné odpoledne pro děti</w:t>
      </w:r>
      <w:r w:rsidRPr="00216762"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t xml:space="preserve"> </w:t>
      </w:r>
      <w:r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t>s r</w:t>
      </w:r>
      <w:r w:rsidRPr="00657674"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t>ozloučení</w:t>
      </w:r>
      <w:r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t>m</w:t>
      </w:r>
      <w:r w:rsidRPr="00657674">
        <w:rPr>
          <w:rFonts w:ascii="Cambria" w:eastAsia="Times New Roman" w:hAnsi="Cambria"/>
          <w:color w:val="1F497D" w:themeColor="text2"/>
          <w:sz w:val="24"/>
          <w:szCs w:val="24"/>
          <w:lang w:eastAsia="cs-CZ"/>
        </w:rPr>
        <w:t xml:space="preserve"> s předškoláky</w:t>
      </w:r>
    </w:p>
    <w:sectPr w:rsidR="005318BE" w:rsidRPr="00192E46" w:rsidSect="000F0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E2119"/>
    <w:multiLevelType w:val="hybridMultilevel"/>
    <w:tmpl w:val="69B00650"/>
    <w:lvl w:ilvl="0" w:tplc="68503E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2E46"/>
    <w:rsid w:val="000F06AF"/>
    <w:rsid w:val="000F6F71"/>
    <w:rsid w:val="00192E46"/>
    <w:rsid w:val="002549E0"/>
    <w:rsid w:val="00296AA2"/>
    <w:rsid w:val="0031306A"/>
    <w:rsid w:val="00431A61"/>
    <w:rsid w:val="00451C3B"/>
    <w:rsid w:val="004D253E"/>
    <w:rsid w:val="00527BD4"/>
    <w:rsid w:val="00541090"/>
    <w:rsid w:val="006E4520"/>
    <w:rsid w:val="0087315F"/>
    <w:rsid w:val="008F7727"/>
    <w:rsid w:val="009C79D1"/>
    <w:rsid w:val="00A271F5"/>
    <w:rsid w:val="00B65DEF"/>
    <w:rsid w:val="00B768DC"/>
    <w:rsid w:val="00CC1370"/>
    <w:rsid w:val="00CD1453"/>
    <w:rsid w:val="00D835E4"/>
    <w:rsid w:val="00DB3C8B"/>
    <w:rsid w:val="00E52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2E46"/>
    <w:rPr>
      <w:rFonts w:ascii="Arial" w:hAnsi="Arial" w:cs="Arial"/>
      <w:sz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1">
    <w:name w:val="Záhlaví1"/>
    <w:basedOn w:val="Normln"/>
    <w:rsid w:val="00192E4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Internetlink">
    <w:name w:val="Internet link"/>
    <w:rsid w:val="00192E46"/>
    <w:rPr>
      <w:color w:val="0000FF"/>
      <w:u w:val="single"/>
    </w:rPr>
  </w:style>
  <w:style w:type="table" w:styleId="Mkatabulky">
    <w:name w:val="Table Grid"/>
    <w:basedOn w:val="Normlntabulka"/>
    <w:uiPriority w:val="59"/>
    <w:rsid w:val="00192E46"/>
    <w:pPr>
      <w:spacing w:after="0" w:line="240" w:lineRule="auto"/>
    </w:pPr>
    <w:rPr>
      <w:rFonts w:ascii="Arial" w:hAnsi="Arial" w:cs="Arial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92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2E4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F77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926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15</cp:revision>
  <dcterms:created xsi:type="dcterms:W3CDTF">2019-08-02T11:34:00Z</dcterms:created>
  <dcterms:modified xsi:type="dcterms:W3CDTF">2019-08-08T16:34:00Z</dcterms:modified>
</cp:coreProperties>
</file>